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80" w:rsidRPr="000B5285" w:rsidRDefault="00CC5880" w:rsidP="00CC5880">
      <w:pPr>
        <w:jc w:val="center"/>
        <w:rPr>
          <w:b/>
          <w:lang w:val="ru-RU"/>
        </w:rPr>
      </w:pPr>
      <w:r>
        <w:rPr>
          <w:b/>
          <w:lang w:val="ru-RU"/>
        </w:rPr>
        <w:t xml:space="preserve">Муниципальный </w:t>
      </w:r>
      <w:r w:rsidRPr="000B5285">
        <w:rPr>
          <w:b/>
          <w:lang w:val="ru-RU"/>
        </w:rPr>
        <w:t>этап</w:t>
      </w:r>
    </w:p>
    <w:p w:rsidR="00CC5880" w:rsidRPr="000B5285" w:rsidRDefault="00CC5880" w:rsidP="00CC5880">
      <w:pPr>
        <w:jc w:val="center"/>
        <w:rPr>
          <w:b/>
          <w:lang w:val="ru-RU"/>
        </w:rPr>
      </w:pPr>
      <w:r w:rsidRPr="000B5285">
        <w:rPr>
          <w:b/>
          <w:lang w:val="ru-RU"/>
        </w:rPr>
        <w:t xml:space="preserve">Всероссийской олимпиады школьников по </w:t>
      </w:r>
      <w:r>
        <w:rPr>
          <w:b/>
          <w:lang w:val="ru-RU"/>
        </w:rPr>
        <w:t>обществознанию</w:t>
      </w:r>
      <w:r w:rsidRPr="000B5285">
        <w:rPr>
          <w:b/>
          <w:lang w:val="ru-RU"/>
        </w:rPr>
        <w:t xml:space="preserve"> 2021-2022 учебного года</w:t>
      </w:r>
    </w:p>
    <w:p w:rsidR="00CC5880" w:rsidRDefault="00CC5880" w:rsidP="00CC5880">
      <w:pPr>
        <w:jc w:val="center"/>
        <w:rPr>
          <w:b/>
        </w:rPr>
      </w:pPr>
      <w:r>
        <w:rPr>
          <w:b/>
          <w:lang w:val="ru-RU"/>
        </w:rPr>
        <w:t>Ответы</w:t>
      </w:r>
      <w:r>
        <w:rPr>
          <w:b/>
        </w:rPr>
        <w:t xml:space="preserve">. 8 </w:t>
      </w:r>
      <w:proofErr w:type="spellStart"/>
      <w:r w:rsidRPr="00236E9A">
        <w:rPr>
          <w:b/>
        </w:rPr>
        <w:t>класс</w:t>
      </w:r>
      <w:proofErr w:type="spellEnd"/>
    </w:p>
    <w:p w:rsidR="00CC5880" w:rsidRDefault="00CC588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1. Верны ли следующие утверждения? Если утверждение является верным, вставьте «да», если неверным - «нет». </w:t>
      </w:r>
      <w:r w:rsidR="007C7BCE">
        <w:rPr>
          <w:rFonts w:ascii="Times New Roman" w:hAnsi="Times New Roman"/>
          <w:b/>
          <w:bCs/>
          <w:u w:color="000000"/>
        </w:rPr>
        <w:t>(1 балл за каждый правильный ответ. Всего 5 баллов)</w:t>
      </w:r>
    </w:p>
    <w:p w:rsidR="00483DDF" w:rsidRDefault="00483DD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u w:color="000000"/>
        </w:rPr>
      </w:pP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color="000000"/>
        </w:rPr>
      </w:pPr>
      <w:r>
        <w:rPr>
          <w:rFonts w:ascii="Times New Roman" w:hAnsi="Times New Roman"/>
          <w:u w:color="000000"/>
        </w:rPr>
        <w:t xml:space="preserve">1.1. </w:t>
      </w:r>
      <w:proofErr w:type="spellStart"/>
      <w:r>
        <w:rPr>
          <w:rFonts w:ascii="Times New Roman" w:hAnsi="Times New Roman"/>
          <w:u w:color="000000"/>
        </w:rPr>
        <w:t>Гетеростереотипы</w:t>
      </w:r>
      <w:proofErr w:type="spellEnd"/>
      <w:r>
        <w:rPr>
          <w:rFonts w:ascii="Times New Roman" w:hAnsi="Times New Roman"/>
          <w:u w:color="000000"/>
        </w:rPr>
        <w:t xml:space="preserve"> - представления, касающиеся </w:t>
      </w:r>
      <w:proofErr w:type="spellStart"/>
      <w:r>
        <w:rPr>
          <w:rFonts w:ascii="Times New Roman" w:hAnsi="Times New Roman"/>
          <w:u w:color="000000"/>
        </w:rPr>
        <w:t>своеи</w:t>
      </w:r>
      <w:proofErr w:type="spellEnd"/>
      <w:r>
        <w:rPr>
          <w:rFonts w:ascii="Times New Roman" w:hAnsi="Times New Roman"/>
          <w:u w:color="000000"/>
        </w:rPr>
        <w:t xml:space="preserve">̆ </w:t>
      </w:r>
      <w:proofErr w:type="spellStart"/>
      <w:r>
        <w:rPr>
          <w:rFonts w:ascii="Times New Roman" w:hAnsi="Times New Roman"/>
          <w:u w:color="000000"/>
        </w:rPr>
        <w:t>собственнои</w:t>
      </w:r>
      <w:proofErr w:type="spellEnd"/>
      <w:r>
        <w:rPr>
          <w:rFonts w:ascii="Times New Roman" w:hAnsi="Times New Roman"/>
          <w:u w:color="000000"/>
        </w:rPr>
        <w:t>̆ группы</w:t>
      </w:r>
      <w:r>
        <w:rPr>
          <w:rFonts w:ascii="Times New Roman" w:hAnsi="Times New Roman"/>
          <w:i/>
          <w:iCs/>
          <w:sz w:val="28"/>
          <w:szCs w:val="28"/>
          <w:u w:color="000000"/>
        </w:rPr>
        <w:t>.</w:t>
      </w: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1.2. В РФ допускается начисление сложных процентов по вкладам. </w:t>
      </w: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1.3. Государственная власть в РФ осуществляется на основе разделения на законодательную, исполнительную и судебную. Органы законодательной, исполнительной и судебной власти независимы друг от друга.</w:t>
      </w: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1.4. Человеческий капитал - совокупность социальных связей.</w:t>
      </w: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1.5. Питер </w:t>
      </w:r>
      <w:proofErr w:type="spellStart"/>
      <w:r>
        <w:rPr>
          <w:rFonts w:ascii="Times New Roman" w:hAnsi="Times New Roman"/>
          <w:u w:color="000000"/>
        </w:rPr>
        <w:t>Бахрах</w:t>
      </w:r>
      <w:proofErr w:type="spellEnd"/>
      <w:r>
        <w:rPr>
          <w:rFonts w:ascii="Times New Roman" w:hAnsi="Times New Roman"/>
          <w:u w:color="000000"/>
        </w:rPr>
        <w:t xml:space="preserve"> и </w:t>
      </w:r>
      <w:proofErr w:type="spellStart"/>
      <w:r>
        <w:rPr>
          <w:rFonts w:ascii="Times New Roman" w:hAnsi="Times New Roman"/>
          <w:u w:color="000000"/>
        </w:rPr>
        <w:t>Мортон</w:t>
      </w:r>
      <w:proofErr w:type="spellEnd"/>
      <w:r>
        <w:rPr>
          <w:rFonts w:ascii="Times New Roman" w:hAnsi="Times New Roman"/>
          <w:u w:color="000000"/>
        </w:rPr>
        <w:t xml:space="preserve"> </w:t>
      </w:r>
      <w:proofErr w:type="spellStart"/>
      <w:r>
        <w:rPr>
          <w:rFonts w:ascii="Times New Roman" w:hAnsi="Times New Roman"/>
          <w:u w:color="000000"/>
        </w:rPr>
        <w:t>Барац</w:t>
      </w:r>
      <w:proofErr w:type="spellEnd"/>
      <w:r>
        <w:rPr>
          <w:rFonts w:ascii="Times New Roman" w:hAnsi="Times New Roman"/>
          <w:u w:color="000000"/>
        </w:rPr>
        <w:t xml:space="preserve"> сформулировали положение о «втором лице власти», заключающееся в возможности не давать подчинённым принимать решения, не позволять делать то, что они считают нужным.</w:t>
      </w:r>
    </w:p>
    <w:p w:rsidR="00EE0D3F" w:rsidRDefault="00EE0D3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u w:color="000000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926"/>
        <w:gridCol w:w="1926"/>
      </w:tblGrid>
      <w:tr w:rsidR="00EE0D3F" w:rsidTr="00421E64">
        <w:trPr>
          <w:trHeight w:val="297"/>
        </w:trPr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1.5.</w:t>
            </w:r>
          </w:p>
        </w:tc>
      </w:tr>
      <w:tr w:rsidR="00EE0D3F" w:rsidTr="00421E64">
        <w:trPr>
          <w:trHeight w:val="297"/>
        </w:trPr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D3F" w:rsidRDefault="00EE0D3F" w:rsidP="007C7BCE">
            <w:pPr>
              <w:pStyle w:val="2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</w:tr>
    </w:tbl>
    <w:p w:rsidR="004018F0" w:rsidRDefault="004018F0" w:rsidP="007C7BCE">
      <w:pPr>
        <w:contextualSpacing/>
      </w:pPr>
    </w:p>
    <w:p w:rsidR="00EE0D3F" w:rsidRPr="007C7BCE" w:rsidRDefault="00EE0D3F" w:rsidP="007C7BCE">
      <w:pPr>
        <w:contextualSpacing/>
        <w:rPr>
          <w:b/>
          <w:lang w:val="ru-RU"/>
        </w:rPr>
      </w:pPr>
      <w:r w:rsidRPr="007C7BCE">
        <w:rPr>
          <w:b/>
          <w:lang w:val="ru-RU"/>
        </w:rPr>
        <w:t>2. Решите тестовое задание. Выберете один правильный вариант ответа.</w:t>
      </w:r>
      <w:r w:rsidR="007C7BCE">
        <w:rPr>
          <w:b/>
          <w:lang w:val="ru-RU"/>
        </w:rPr>
        <w:t xml:space="preserve"> (1 балл за каждый правильный ответ. В</w:t>
      </w:r>
      <w:r w:rsidR="004A3D93">
        <w:rPr>
          <w:b/>
          <w:lang w:val="ru-RU"/>
        </w:rPr>
        <w:t>сего 5</w:t>
      </w:r>
      <w:r w:rsidR="007C7BCE">
        <w:rPr>
          <w:b/>
          <w:lang w:val="ru-RU"/>
        </w:rPr>
        <w:t xml:space="preserve"> баллов)</w:t>
      </w:r>
    </w:p>
    <w:p w:rsidR="00EE0D3F" w:rsidRDefault="00EE0D3F" w:rsidP="007C7BCE">
      <w:pPr>
        <w:contextualSpacing/>
        <w:rPr>
          <w:lang w:val="ru-RU"/>
        </w:rPr>
      </w:pPr>
    </w:p>
    <w:p w:rsidR="00EE0D3F" w:rsidRPr="004565A0" w:rsidRDefault="00EE0D3F" w:rsidP="007C7BCE">
      <w:pPr>
        <w:contextualSpacing/>
        <w:jc w:val="both"/>
        <w:rPr>
          <w:lang w:val="ru-RU"/>
        </w:rPr>
      </w:pPr>
      <w:r>
        <w:rPr>
          <w:lang w:val="ru-RU"/>
        </w:rPr>
        <w:t xml:space="preserve">2.1. </w:t>
      </w:r>
      <w:r w:rsidRPr="004565A0">
        <w:rPr>
          <w:lang w:val="ru-RU"/>
        </w:rPr>
        <w:t>Что не является признаком социальной группы?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А. Взаимодействие членов;</w:t>
      </w:r>
    </w:p>
    <w:p w:rsidR="00EE0D3F" w:rsidRPr="004565A0" w:rsidRDefault="00EE0D3F" w:rsidP="007C7BCE">
      <w:pPr>
        <w:contextualSpacing/>
        <w:jc w:val="both"/>
        <w:rPr>
          <w:b/>
          <w:lang w:val="ru-RU"/>
        </w:rPr>
      </w:pPr>
      <w:r w:rsidRPr="004565A0">
        <w:rPr>
          <w:b/>
          <w:lang w:val="ru-RU"/>
        </w:rPr>
        <w:t>Б. Наличие конвенционального лидера;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В. Членство в группе;</w:t>
      </w:r>
    </w:p>
    <w:p w:rsidR="00EE0D3F" w:rsidRPr="004565A0" w:rsidRDefault="00EE0D3F" w:rsidP="007C7BCE">
      <w:pPr>
        <w:contextualSpacing/>
        <w:rPr>
          <w:lang w:val="ru-RU"/>
        </w:rPr>
      </w:pPr>
      <w:r w:rsidRPr="004565A0">
        <w:rPr>
          <w:lang w:val="ru-RU"/>
        </w:rPr>
        <w:t>Г. Идентичность.</w:t>
      </w:r>
    </w:p>
    <w:p w:rsidR="00EE0D3F" w:rsidRPr="004565A0" w:rsidRDefault="00EE0D3F" w:rsidP="007C7BCE">
      <w:pPr>
        <w:contextualSpacing/>
        <w:rPr>
          <w:lang w:val="ru-RU"/>
        </w:rPr>
      </w:pPr>
    </w:p>
    <w:p w:rsidR="00EE0D3F" w:rsidRPr="004565A0" w:rsidRDefault="00EE0D3F" w:rsidP="007C7BCE">
      <w:pPr>
        <w:contextualSpacing/>
        <w:jc w:val="both"/>
        <w:rPr>
          <w:lang w:val="ru-RU"/>
        </w:rPr>
      </w:pPr>
      <w:r>
        <w:rPr>
          <w:lang w:val="ru-RU"/>
        </w:rPr>
        <w:t xml:space="preserve">2.2. </w:t>
      </w:r>
      <w:r w:rsidRPr="004565A0">
        <w:rPr>
          <w:lang w:val="ru-RU"/>
        </w:rPr>
        <w:t>Согласно К. Левину, наибольшей агрессивности группа достигает:</w:t>
      </w:r>
    </w:p>
    <w:p w:rsidR="00EE0D3F" w:rsidRPr="004565A0" w:rsidRDefault="00EE0D3F" w:rsidP="007C7BCE">
      <w:pPr>
        <w:contextualSpacing/>
        <w:jc w:val="both"/>
        <w:rPr>
          <w:b/>
          <w:lang w:val="ru-RU"/>
        </w:rPr>
      </w:pPr>
      <w:r w:rsidRPr="004565A0">
        <w:rPr>
          <w:b/>
          <w:lang w:val="ru-RU"/>
        </w:rPr>
        <w:t>А. При смене авторитарного лидера на либерального;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Б. При смене либерального лидера на авторитарного;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В. При смене демократического лидера на либерального?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Г. При смене либерального лидера на демократического;</w:t>
      </w:r>
    </w:p>
    <w:p w:rsidR="00EE0D3F" w:rsidRPr="004565A0" w:rsidRDefault="00EE0D3F" w:rsidP="007C7BCE">
      <w:pPr>
        <w:contextualSpacing/>
        <w:rPr>
          <w:lang w:val="ru-RU"/>
        </w:rPr>
      </w:pPr>
      <w:r w:rsidRPr="004565A0">
        <w:rPr>
          <w:lang w:val="ru-RU"/>
        </w:rPr>
        <w:t>Д. При смене демократического лидера на авторитарно.</w:t>
      </w:r>
    </w:p>
    <w:p w:rsidR="00EE0D3F" w:rsidRPr="004565A0" w:rsidRDefault="00EE0D3F" w:rsidP="007C7BCE">
      <w:pPr>
        <w:contextualSpacing/>
        <w:rPr>
          <w:lang w:val="ru-RU"/>
        </w:rPr>
      </w:pPr>
    </w:p>
    <w:p w:rsidR="00EE0D3F" w:rsidRPr="004565A0" w:rsidRDefault="004A3D93" w:rsidP="007C7BCE">
      <w:pPr>
        <w:contextualSpacing/>
        <w:jc w:val="both"/>
        <w:rPr>
          <w:lang w:val="ru-RU"/>
        </w:rPr>
      </w:pPr>
      <w:r>
        <w:rPr>
          <w:lang w:val="ru-RU"/>
        </w:rPr>
        <w:t>2.3</w:t>
      </w:r>
      <w:r w:rsidR="00EE0D3F">
        <w:rPr>
          <w:lang w:val="ru-RU"/>
        </w:rPr>
        <w:t xml:space="preserve">. </w:t>
      </w:r>
      <w:r w:rsidR="00EE0D3F" w:rsidRPr="004565A0">
        <w:rPr>
          <w:lang w:val="ru-RU"/>
        </w:rPr>
        <w:t>Какой вид социальный стратификации, по мнению ряда социологов, обеспечивает наиболее стабильное состояние общества: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А. Классическая пирамида;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Б. Труба;</w:t>
      </w:r>
    </w:p>
    <w:p w:rsidR="00EE0D3F" w:rsidRPr="004565A0" w:rsidRDefault="00EE0D3F" w:rsidP="007C7BCE">
      <w:pPr>
        <w:contextualSpacing/>
        <w:jc w:val="both"/>
        <w:rPr>
          <w:b/>
          <w:lang w:val="ru-RU"/>
        </w:rPr>
      </w:pPr>
      <w:r w:rsidRPr="004565A0">
        <w:rPr>
          <w:b/>
          <w:lang w:val="ru-RU"/>
        </w:rPr>
        <w:t>В. Бочка;</w:t>
      </w:r>
    </w:p>
    <w:p w:rsidR="00EE0D3F" w:rsidRPr="004565A0" w:rsidRDefault="00EE0D3F" w:rsidP="007C7BCE">
      <w:pPr>
        <w:contextualSpacing/>
        <w:rPr>
          <w:lang w:val="ru-RU"/>
        </w:rPr>
      </w:pPr>
      <w:r w:rsidRPr="004565A0">
        <w:rPr>
          <w:lang w:val="ru-RU"/>
        </w:rPr>
        <w:t>Г. Перевернутая пирамида.</w:t>
      </w:r>
    </w:p>
    <w:p w:rsidR="00EE0D3F" w:rsidRPr="004565A0" w:rsidRDefault="00EE0D3F" w:rsidP="007C7BCE">
      <w:pPr>
        <w:contextualSpacing/>
        <w:rPr>
          <w:lang w:val="ru-RU"/>
        </w:rPr>
      </w:pPr>
    </w:p>
    <w:p w:rsidR="00EE0D3F" w:rsidRPr="004565A0" w:rsidRDefault="004A3D93" w:rsidP="007C7BCE">
      <w:pPr>
        <w:contextualSpacing/>
        <w:jc w:val="both"/>
        <w:rPr>
          <w:lang w:val="ru-RU"/>
        </w:rPr>
      </w:pPr>
      <w:r>
        <w:rPr>
          <w:lang w:val="ru-RU"/>
        </w:rPr>
        <w:t>2.4</w:t>
      </w:r>
      <w:r w:rsidR="00EE0D3F">
        <w:rPr>
          <w:lang w:val="ru-RU"/>
        </w:rPr>
        <w:t xml:space="preserve">. </w:t>
      </w:r>
      <w:r w:rsidR="00EE0D3F" w:rsidRPr="004565A0">
        <w:rPr>
          <w:lang w:val="ru-RU"/>
        </w:rPr>
        <w:t>Какая религия не является мировой?</w:t>
      </w:r>
    </w:p>
    <w:p w:rsidR="00EE0D3F" w:rsidRPr="004565A0" w:rsidRDefault="00EE0D3F" w:rsidP="007C7BCE">
      <w:pPr>
        <w:contextualSpacing/>
        <w:jc w:val="both"/>
        <w:rPr>
          <w:b/>
          <w:lang w:val="ru-RU"/>
        </w:rPr>
      </w:pPr>
      <w:r w:rsidRPr="004565A0">
        <w:rPr>
          <w:b/>
          <w:lang w:val="ru-RU"/>
        </w:rPr>
        <w:t>А. Иудаизм;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Б. Ислам;</w:t>
      </w:r>
    </w:p>
    <w:p w:rsidR="00EE0D3F" w:rsidRPr="004565A0" w:rsidRDefault="00EE0D3F" w:rsidP="007C7BCE">
      <w:pPr>
        <w:contextualSpacing/>
        <w:jc w:val="both"/>
        <w:rPr>
          <w:lang w:val="ru-RU"/>
        </w:rPr>
      </w:pPr>
      <w:r w:rsidRPr="004565A0">
        <w:rPr>
          <w:lang w:val="ru-RU"/>
        </w:rPr>
        <w:t>В. Христианство;</w:t>
      </w:r>
    </w:p>
    <w:p w:rsidR="00EE0D3F" w:rsidRPr="004565A0" w:rsidRDefault="00EE0D3F" w:rsidP="007C7BCE">
      <w:pPr>
        <w:contextualSpacing/>
        <w:rPr>
          <w:lang w:val="ru-RU"/>
        </w:rPr>
      </w:pPr>
      <w:r w:rsidRPr="004565A0">
        <w:rPr>
          <w:lang w:val="ru-RU"/>
        </w:rPr>
        <w:t>Г. Буддизм.</w:t>
      </w:r>
    </w:p>
    <w:p w:rsidR="00EE0D3F" w:rsidRPr="004565A0" w:rsidRDefault="00EE0D3F" w:rsidP="007C7BCE">
      <w:pPr>
        <w:contextualSpacing/>
        <w:rPr>
          <w:lang w:val="ru-RU"/>
        </w:rPr>
      </w:pPr>
    </w:p>
    <w:p w:rsidR="00EE0D3F" w:rsidRDefault="004A3D93" w:rsidP="007C7BCE">
      <w:pPr>
        <w:contextualSpacing/>
        <w:rPr>
          <w:lang w:val="ru-RU"/>
        </w:rPr>
      </w:pPr>
      <w:r>
        <w:rPr>
          <w:lang w:val="ru-RU"/>
        </w:rPr>
        <w:t>2.5</w:t>
      </w:r>
      <w:r w:rsidR="00EE0D3F">
        <w:rPr>
          <w:lang w:val="ru-RU"/>
        </w:rPr>
        <w:t>. Какой из перечисленных ниже регуляторов обладает таким признаком как общая обязательность?</w:t>
      </w:r>
    </w:p>
    <w:p w:rsidR="00EE0D3F" w:rsidRDefault="00EE0D3F" w:rsidP="007C7BCE">
      <w:pPr>
        <w:contextualSpacing/>
        <w:rPr>
          <w:lang w:val="ru-RU"/>
        </w:rPr>
      </w:pPr>
      <w:r>
        <w:rPr>
          <w:lang w:val="ru-RU"/>
        </w:rPr>
        <w:t>А. Мораль;</w:t>
      </w:r>
    </w:p>
    <w:p w:rsidR="00EE0D3F" w:rsidRDefault="00EE0D3F" w:rsidP="007C7BCE">
      <w:pPr>
        <w:contextualSpacing/>
        <w:rPr>
          <w:lang w:val="ru-RU"/>
        </w:rPr>
      </w:pPr>
      <w:r>
        <w:rPr>
          <w:lang w:val="ru-RU"/>
        </w:rPr>
        <w:lastRenderedPageBreak/>
        <w:t>Б. Религия;</w:t>
      </w:r>
    </w:p>
    <w:p w:rsidR="00EE0D3F" w:rsidRDefault="00EE0D3F" w:rsidP="007C7BCE">
      <w:pPr>
        <w:contextualSpacing/>
        <w:rPr>
          <w:lang w:val="ru-RU"/>
        </w:rPr>
      </w:pPr>
      <w:r>
        <w:rPr>
          <w:lang w:val="ru-RU"/>
        </w:rPr>
        <w:t>В. Эстетика;</w:t>
      </w:r>
    </w:p>
    <w:p w:rsidR="00EE0D3F" w:rsidRDefault="00EE0D3F" w:rsidP="007C7BCE">
      <w:pPr>
        <w:contextualSpacing/>
        <w:rPr>
          <w:b/>
          <w:lang w:val="ru-RU"/>
        </w:rPr>
      </w:pPr>
      <w:r w:rsidRPr="00EE0D3F">
        <w:rPr>
          <w:b/>
          <w:lang w:val="ru-RU"/>
        </w:rPr>
        <w:t xml:space="preserve">Г. Право. </w:t>
      </w:r>
    </w:p>
    <w:p w:rsidR="008B074D" w:rsidRDefault="008B074D" w:rsidP="007C7BCE">
      <w:pPr>
        <w:contextualSpacing/>
        <w:rPr>
          <w:lang w:val="ru-RU"/>
        </w:rPr>
      </w:pPr>
    </w:p>
    <w:p w:rsidR="00EE0D3F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/>
          <w:b/>
          <w:bCs/>
          <w:u w:color="000000"/>
        </w:rPr>
      </w:pPr>
      <w:r w:rsidRPr="00483DDF">
        <w:rPr>
          <w:b/>
        </w:rPr>
        <w:t>3</w:t>
      </w:r>
      <w:r w:rsidR="008B074D">
        <w:t xml:space="preserve">. </w:t>
      </w:r>
      <w:r w:rsidR="008B074D">
        <w:rPr>
          <w:rFonts w:ascii="Times New Roman" w:hAnsi="Times New Roman"/>
          <w:b/>
          <w:bCs/>
          <w:u w:color="000000"/>
        </w:rPr>
        <w:t>Что является лишним в данному ряду? Лишнее выпишите и объясните, почему вы так решили.</w:t>
      </w:r>
      <w:r w:rsidR="007C7BCE">
        <w:rPr>
          <w:rFonts w:ascii="Times New Roman" w:hAnsi="Times New Roman"/>
          <w:b/>
          <w:bCs/>
          <w:u w:color="000000"/>
        </w:rPr>
        <w:t xml:space="preserve"> (всего 5 баллов)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Превозношение традиции, индивидуальная свобода, уважение и соблюдение прав человека, свобода частного владения и предпринимательства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Лишнее - превозношение традиции</w:t>
      </w:r>
      <w:r w:rsidR="007C7BC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, так как это не является признаком либерализма</w:t>
      </w:r>
      <w:r w:rsidR="007C7BC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, а является признаком консерватизма</w:t>
      </w:r>
      <w:r w:rsidR="007C7BCE">
        <w:rPr>
          <w:rFonts w:ascii="Times New Roman" w:hAnsi="Times New Roman"/>
          <w:b/>
          <w:bCs/>
          <w:u w:color="000000"/>
        </w:rPr>
        <w:t xml:space="preserve"> (1 балл)</w:t>
      </w:r>
      <w:r>
        <w:rPr>
          <w:rFonts w:ascii="Times New Roman" w:hAnsi="Times New Roman"/>
          <w:b/>
          <w:bCs/>
          <w:u w:color="000000"/>
        </w:rPr>
        <w:t xml:space="preserve">. 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eastAsia="Times New Roman" w:hAnsi="Times New Roman" w:cs="Times New Roman"/>
          <w:b/>
          <w:bCs/>
          <w:u w:color="000000"/>
        </w:rPr>
        <w:t>4</w:t>
      </w:r>
      <w:r w:rsidR="008B074D">
        <w:rPr>
          <w:rFonts w:ascii="Times New Roman" w:eastAsia="Times New Roman" w:hAnsi="Times New Roman" w:cs="Times New Roman"/>
          <w:b/>
          <w:bCs/>
          <w:u w:color="000000"/>
        </w:rPr>
        <w:t>. Сопоставьте:</w:t>
      </w:r>
      <w:r w:rsidR="007C7BCE">
        <w:rPr>
          <w:rFonts w:ascii="Times New Roman" w:eastAsia="Times New Roman" w:hAnsi="Times New Roman" w:cs="Times New Roman"/>
          <w:b/>
          <w:bCs/>
          <w:u w:color="000000"/>
        </w:rPr>
        <w:t xml:space="preserve"> (2 балла за каждый полностью правильный ответ. При наличии любой ошибки – 0 баллов. Всего 10 баллов)</w:t>
      </w:r>
    </w:p>
    <w:p w:rsidR="007C7BCE" w:rsidRDefault="007C7BCE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8B074D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eastAsia="Times New Roman"/>
          <w:b/>
          <w:bCs/>
          <w:u w:color="000000"/>
        </w:rPr>
        <w:t>4</w:t>
      </w:r>
      <w:r w:rsidR="008B074D" w:rsidRPr="007C7BCE">
        <w:rPr>
          <w:rFonts w:eastAsia="Times New Roman"/>
          <w:b/>
          <w:bCs/>
          <w:u w:color="000000"/>
        </w:rPr>
        <w:t xml:space="preserve">.1. </w:t>
      </w:r>
      <w:r w:rsidR="008B074D" w:rsidRPr="007C7BCE">
        <w:rPr>
          <w:b/>
        </w:rPr>
        <w:t>Агентов социализации с ее уровнем:</w:t>
      </w:r>
    </w:p>
    <w:p w:rsidR="008B074D" w:rsidRPr="007C7BCE" w:rsidRDefault="008B074D" w:rsidP="007C7BCE">
      <w:pPr>
        <w:jc w:val="both"/>
        <w:rPr>
          <w:b/>
          <w:lang w:val="ru-RU"/>
        </w:rPr>
      </w:pP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1. Первичная социализация;</w:t>
      </w: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2. Вторичная социализация.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А. Родительская семья;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Б. Школа;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В. Детские дошкольные учреждения;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Г. Профессиональные учебные заведения;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Д. Профессиональные круги;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Е. Компания сверстников в раннем детстве;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Ж. СМИ. 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8B074D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1. – </w:t>
      </w:r>
      <w:r>
        <w:rPr>
          <w:lang w:val="ru-RU"/>
        </w:rPr>
        <w:t>АВЕ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6E7588">
        <w:rPr>
          <w:rFonts w:ascii="Times New Roman" w:hAnsi="Times New Roman" w:cs="Times New Roman"/>
        </w:rPr>
        <w:t>2. –</w:t>
      </w:r>
      <w:r>
        <w:rPr>
          <w:rFonts w:ascii="Times New Roman" w:hAnsi="Times New Roman" w:cs="Times New Roman"/>
        </w:rPr>
        <w:t xml:space="preserve"> </w:t>
      </w:r>
      <w:r w:rsidRPr="006E7588">
        <w:rPr>
          <w:rFonts w:ascii="Times New Roman" w:hAnsi="Times New Roman" w:cs="Times New Roman"/>
        </w:rPr>
        <w:t>БГДЖ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8B074D" w:rsidRPr="007C7BCE" w:rsidRDefault="004A3D93" w:rsidP="007C7BCE">
      <w:pPr>
        <w:jc w:val="both"/>
        <w:rPr>
          <w:b/>
          <w:lang w:val="ru-RU"/>
        </w:rPr>
      </w:pPr>
      <w:r>
        <w:rPr>
          <w:b/>
          <w:lang w:val="ru-RU"/>
        </w:rPr>
        <w:t>4</w:t>
      </w:r>
      <w:r w:rsidR="008B074D" w:rsidRPr="007C7BCE">
        <w:rPr>
          <w:b/>
          <w:lang w:val="ru-RU"/>
        </w:rPr>
        <w:t>.2. Примеры статусов с их видами:</w:t>
      </w:r>
    </w:p>
    <w:p w:rsidR="008B074D" w:rsidRPr="007C7BCE" w:rsidRDefault="008B074D" w:rsidP="007C7BCE">
      <w:pPr>
        <w:jc w:val="both"/>
        <w:rPr>
          <w:b/>
          <w:lang w:val="ru-RU"/>
        </w:rPr>
      </w:pP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1. Предписанный статус;</w:t>
      </w: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2. Достигаемый статус.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А. Дворянин в средневековой Франции;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Б. Мандарин в имперском Китае;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В. Кшатрий в Древней Индии;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Г. Темник в Монголии;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Д. Папа Римский;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Е. Мещанин в дореволюционной России. 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8B074D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1. – </w:t>
      </w:r>
      <w:r>
        <w:rPr>
          <w:lang w:val="ru-RU"/>
        </w:rPr>
        <w:t>АВЕ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6E7588">
        <w:rPr>
          <w:rFonts w:ascii="Times New Roman" w:hAnsi="Times New Roman" w:cs="Times New Roman"/>
        </w:rPr>
        <w:t>2. –</w:t>
      </w:r>
      <w:r>
        <w:rPr>
          <w:rFonts w:ascii="Times New Roman" w:hAnsi="Times New Roman" w:cs="Times New Roman"/>
        </w:rPr>
        <w:t xml:space="preserve"> БГД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8B074D" w:rsidRPr="007C7BCE" w:rsidRDefault="004A3D93" w:rsidP="007C7BCE">
      <w:pPr>
        <w:jc w:val="both"/>
        <w:rPr>
          <w:b/>
          <w:lang w:val="ru-RU"/>
        </w:rPr>
      </w:pPr>
      <w:r>
        <w:rPr>
          <w:b/>
          <w:lang w:val="ru-RU"/>
        </w:rPr>
        <w:t>4</w:t>
      </w:r>
      <w:r w:rsidR="008B074D" w:rsidRPr="007C7BCE">
        <w:rPr>
          <w:b/>
          <w:lang w:val="ru-RU"/>
        </w:rPr>
        <w:t>.3. Сопоставьте формы рационального познаниях с их определениями:</w:t>
      </w:r>
    </w:p>
    <w:p w:rsidR="008B074D" w:rsidRPr="007C7BCE" w:rsidRDefault="008B074D" w:rsidP="007C7BCE">
      <w:pPr>
        <w:jc w:val="both"/>
        <w:rPr>
          <w:b/>
          <w:lang w:val="ru-RU"/>
        </w:rPr>
      </w:pP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1. Понятие;</w:t>
      </w: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2. Суждение;</w:t>
      </w:r>
    </w:p>
    <w:p w:rsidR="008B074D" w:rsidRPr="007C7BCE" w:rsidRDefault="008B074D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3. Умозаключение.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>А. Определенная связь явлений, в которой утверждается или отрицается что-либо;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lastRenderedPageBreak/>
        <w:t>Б. Выделение существенных признаков целого класса предметов;</w:t>
      </w:r>
    </w:p>
    <w:p w:rsidR="008B074D" w:rsidRPr="004565A0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В. Высшая форма мыслительной деятельности, логически связывающая ряд посылок и следствий. </w:t>
      </w:r>
    </w:p>
    <w:p w:rsidR="008B074D" w:rsidRPr="004565A0" w:rsidRDefault="008B074D" w:rsidP="007C7BCE">
      <w:pPr>
        <w:jc w:val="both"/>
        <w:rPr>
          <w:lang w:val="ru-RU"/>
        </w:rPr>
      </w:pPr>
    </w:p>
    <w:p w:rsidR="008B074D" w:rsidRPr="008B074D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1. – </w:t>
      </w:r>
      <w:r>
        <w:rPr>
          <w:lang w:val="ru-RU"/>
        </w:rPr>
        <w:t>Б</w:t>
      </w:r>
    </w:p>
    <w:p w:rsidR="008B074D" w:rsidRPr="008B074D" w:rsidRDefault="008B074D" w:rsidP="007C7BCE">
      <w:pPr>
        <w:jc w:val="both"/>
        <w:rPr>
          <w:lang w:val="ru-RU"/>
        </w:rPr>
      </w:pPr>
      <w:r w:rsidRPr="004565A0">
        <w:rPr>
          <w:lang w:val="ru-RU"/>
        </w:rPr>
        <w:t xml:space="preserve">2. – </w:t>
      </w:r>
      <w:r>
        <w:rPr>
          <w:lang w:val="ru-RU"/>
        </w:rPr>
        <w:t>А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6E7588">
        <w:rPr>
          <w:rFonts w:ascii="Times New Roman" w:hAnsi="Times New Roman" w:cs="Times New Roman"/>
        </w:rPr>
        <w:t>3. –</w:t>
      </w:r>
      <w:r>
        <w:rPr>
          <w:rFonts w:ascii="Times New Roman" w:hAnsi="Times New Roman" w:cs="Times New Roman"/>
        </w:rPr>
        <w:t xml:space="preserve"> В</w:t>
      </w:r>
    </w:p>
    <w:p w:rsidR="008B074D" w:rsidRDefault="008B074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8B074D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8B074D" w:rsidRPr="007C7BCE">
        <w:rPr>
          <w:rFonts w:ascii="Times New Roman" w:hAnsi="Times New Roman" w:cs="Times New Roman"/>
          <w:b/>
        </w:rPr>
        <w:t xml:space="preserve">.4. </w:t>
      </w:r>
      <w:r w:rsidR="00B367A3" w:rsidRPr="007C7BCE">
        <w:rPr>
          <w:rFonts w:ascii="Times New Roman" w:hAnsi="Times New Roman" w:cs="Times New Roman"/>
          <w:b/>
        </w:rPr>
        <w:t>Сопоставьте органы власти и полномочия.</w:t>
      </w:r>
    </w:p>
    <w:p w:rsidR="00B367A3" w:rsidRPr="007C7BCE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367A3" w:rsidRPr="007C7BCE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C7BCE">
        <w:rPr>
          <w:rFonts w:ascii="Times New Roman" w:hAnsi="Times New Roman" w:cs="Times New Roman"/>
          <w:b/>
        </w:rPr>
        <w:t>1. Государственная Дума;</w:t>
      </w:r>
    </w:p>
    <w:p w:rsidR="00B367A3" w:rsidRPr="007C7BCE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C7BCE">
        <w:rPr>
          <w:rFonts w:ascii="Times New Roman" w:hAnsi="Times New Roman" w:cs="Times New Roman"/>
          <w:b/>
        </w:rPr>
        <w:t>2. Совет Федерации;</w:t>
      </w:r>
    </w:p>
    <w:p w:rsidR="00B367A3" w:rsidRPr="007C7BCE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C7BCE">
        <w:rPr>
          <w:rFonts w:ascii="Times New Roman" w:hAnsi="Times New Roman" w:cs="Times New Roman"/>
          <w:b/>
        </w:rPr>
        <w:t>3. Конституционный суд.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Утверждение указа Президента РФ о введении военного положения;</w:t>
      </w:r>
    </w:p>
    <w:p w:rsidR="00B367A3" w:rsidRP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Б. Утверждение указа Президента РФ</w:t>
      </w:r>
      <w:r w:rsidRPr="004565A0">
        <w:rPr>
          <w:rFonts w:ascii="Times New Roman" w:hAnsi="Times New Roman" w:cs="Times New Roman"/>
        </w:rPr>
        <w:t xml:space="preserve"> о</w:t>
      </w:r>
      <w:r>
        <w:rPr>
          <w:rFonts w:ascii="Times New Roman" w:hAnsi="Times New Roman" w:cs="Times New Roman"/>
        </w:rPr>
        <w:t xml:space="preserve"> введении чрезвычайного положения;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 Выдвижение обвинения против Президента РФ в целях отрешения его от должности;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Назначение выборов Президента РФ;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Разрешает споры о компетенции между высшими органами государственной власти субъектов РФ;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Е. Решения вопроса о доверии Правительству РФ.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– ВЕ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– АБГ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– Д</w:t>
      </w:r>
    </w:p>
    <w:p w:rsidR="00B367A3" w:rsidRDefault="00B367A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183897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B367A3" w:rsidRPr="007C7BCE">
        <w:rPr>
          <w:rFonts w:ascii="Times New Roman" w:hAnsi="Times New Roman" w:cs="Times New Roman"/>
          <w:b/>
        </w:rPr>
        <w:t>.5.</w:t>
      </w:r>
      <w:r w:rsidR="00183897" w:rsidRPr="007C7BCE">
        <w:rPr>
          <w:rFonts w:ascii="Times New Roman" w:hAnsi="Times New Roman" w:cs="Times New Roman"/>
          <w:b/>
        </w:rPr>
        <w:t xml:space="preserve"> Предметы ведения и полномочия.</w:t>
      </w:r>
    </w:p>
    <w:p w:rsidR="00183897" w:rsidRPr="007C7BCE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183897" w:rsidRPr="007C7BCE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C7BCE">
        <w:rPr>
          <w:rFonts w:ascii="Times New Roman" w:hAnsi="Times New Roman" w:cs="Times New Roman"/>
          <w:b/>
        </w:rPr>
        <w:t>1. Совместное ведение РФ и субъектов РФ;</w:t>
      </w:r>
    </w:p>
    <w:p w:rsidR="00183897" w:rsidRPr="007C7BCE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C7BCE">
        <w:rPr>
          <w:rFonts w:ascii="Times New Roman" w:hAnsi="Times New Roman" w:cs="Times New Roman"/>
          <w:b/>
        </w:rPr>
        <w:t>2. Исключительное ведение РФ.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Правовые основы единого рынка;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Б. Осуществление мер по борьбе с катастрофами;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 Кадры судебных и правоохранительных органов;</w:t>
      </w:r>
    </w:p>
    <w:p w:rsidR="00B367A3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Основы ценовой политики; 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Д. Установление общих принципов организации системы органов государственной власти и местного самоуправления; 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Е. Метрическая система и исчисление времени;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Ж. Выполнение международных договоров Российской Федерации;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З. Режим пограничных зон.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БВДЖЗ 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АГЕ</w:t>
      </w:r>
    </w:p>
    <w:p w:rsidR="00183897" w:rsidRDefault="00183897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183897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183897" w:rsidRPr="007C7BCE">
        <w:rPr>
          <w:rFonts w:ascii="Times New Roman" w:hAnsi="Times New Roman" w:cs="Times New Roman"/>
          <w:b/>
        </w:rPr>
        <w:t xml:space="preserve">. Решите экономическую задачу. </w:t>
      </w:r>
      <w:r w:rsidR="007C7BCE">
        <w:rPr>
          <w:rFonts w:ascii="Times New Roman" w:hAnsi="Times New Roman" w:cs="Times New Roman"/>
          <w:b/>
        </w:rPr>
        <w:t>(Всего 10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Для составления одной правовой задачи </w:t>
      </w:r>
      <w:proofErr w:type="spellStart"/>
      <w:r>
        <w:rPr>
          <w:rFonts w:ascii="Times New Roman" w:hAnsi="Times New Roman"/>
          <w:u w:color="000000"/>
        </w:rPr>
        <w:t>Марие</w:t>
      </w:r>
      <w:proofErr w:type="spellEnd"/>
      <w:r>
        <w:rPr>
          <w:rFonts w:ascii="Times New Roman" w:hAnsi="Times New Roman"/>
          <w:u w:color="000000"/>
        </w:rPr>
        <w:t xml:space="preserve"> Александровне нужно пролистать 25 страниц учебника, для составления экономической - 2 страницы и 15 страниц для составления логической. Известно, что за каждую составленную правовую задачу ей дают 2600 конфет, за каждую экономическую задачу - 210, а за каждую логическую - 1500. Все эти задачи должны быть в олимпиаде по обществознанию. Скажите (руководствуясь экономической рациональностью), сколько конфет получит Мария Александровна, если у неё есть возможность прочитать только 65 страниц? Сколько и каких видов задачи она составит?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6650 конфет.</w:t>
      </w:r>
      <w:r w:rsidR="007C7BCE">
        <w:rPr>
          <w:rFonts w:ascii="Times New Roman" w:hAnsi="Times New Roman"/>
          <w:b/>
          <w:bCs/>
          <w:u w:color="000000"/>
        </w:rPr>
        <w:t xml:space="preserve"> (5 баллов)</w:t>
      </w:r>
    </w:p>
    <w:p w:rsidR="007C7BCE" w:rsidRDefault="007C7BCE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>Руководствуясь требованиями экономической эффективности, Мария Александровна захочет получить максимально возможное количество конфет. Соответственно, сначала Мария Александровна будет делать правовые задачи, сделает она только 1 (т.к. потратив для создания двух 50 страниц, она не сможет сделать и экономическую, и логическую задачи с оставшимися 15 страницами, а в олимпиаде по обществознанию должны быть представлены задачи всех видов). Дальше наша героиня перейдёт к составлению логических задач, которых у неё получится 2 (для создания третьей задачи и экономической задачи 10 оставшихся страниц не хватит). И наконец оставшиеся 10 страниц она потратит на составление 5 экономических задач.</w:t>
      </w:r>
    </w:p>
    <w:p w:rsidR="004A3D93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hAnsi="Times New Roman"/>
          <w:b/>
          <w:bCs/>
          <w:u w:color="000000"/>
        </w:rPr>
      </w:pPr>
    </w:p>
    <w:p w:rsidR="009D0128" w:rsidRPr="007C7BCE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 w:rsidRPr="007C7BCE">
        <w:rPr>
          <w:rFonts w:ascii="Times New Roman" w:hAnsi="Times New Roman"/>
          <w:b/>
          <w:bCs/>
          <w:u w:color="000000"/>
        </w:rPr>
        <w:t xml:space="preserve">В итоге, </w:t>
      </w:r>
      <w:r w:rsidRPr="00483DDF">
        <w:rPr>
          <w:rFonts w:ascii="Times New Roman" w:hAnsi="Times New Roman"/>
          <w:b/>
          <w:bCs/>
          <w:u w:val="single" w:color="000000"/>
        </w:rPr>
        <w:t>Мария Александровна сделает 1 правовую задачу, 2 логических и 5 экономических</w:t>
      </w:r>
      <w:r w:rsidRPr="007C7BCE">
        <w:rPr>
          <w:rFonts w:ascii="Times New Roman" w:hAnsi="Times New Roman"/>
          <w:b/>
          <w:bCs/>
          <w:u w:color="000000"/>
        </w:rPr>
        <w:t xml:space="preserve"> и получит в общей сложности 6650 конфет.</w:t>
      </w:r>
      <w:r w:rsidR="007C7BCE" w:rsidRPr="007C7BCE">
        <w:rPr>
          <w:rFonts w:ascii="Times New Roman" w:hAnsi="Times New Roman"/>
          <w:b/>
          <w:bCs/>
          <w:u w:color="000000"/>
        </w:rPr>
        <w:t xml:space="preserve"> (5 баллов</w:t>
      </w:r>
      <w:r w:rsidR="007C7BCE">
        <w:rPr>
          <w:rFonts w:ascii="Times New Roman" w:hAnsi="Times New Roman"/>
          <w:b/>
          <w:bCs/>
          <w:u w:color="000000"/>
        </w:rPr>
        <w:t>. Полный балл ставится только при полностью правильном ответе. При наличии любой ошибки – 0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D0128" w:rsidRPr="007C7BCE">
        <w:rPr>
          <w:rFonts w:ascii="Times New Roman" w:hAnsi="Times New Roman" w:cs="Times New Roman"/>
          <w:b/>
        </w:rPr>
        <w:t>. Решите политологические задачи:</w:t>
      </w:r>
      <w:r w:rsidR="007C7BCE">
        <w:rPr>
          <w:rFonts w:ascii="Times New Roman" w:hAnsi="Times New Roman" w:cs="Times New Roman"/>
          <w:b/>
        </w:rPr>
        <w:t xml:space="preserve"> (всего 14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 w:cs="Times New Roman"/>
        </w:rPr>
        <w:t>6</w:t>
      </w:r>
      <w:r w:rsidR="009D0128">
        <w:rPr>
          <w:rFonts w:ascii="Times New Roman" w:hAnsi="Times New Roman" w:cs="Times New Roman"/>
        </w:rPr>
        <w:t xml:space="preserve">.1. </w:t>
      </w:r>
      <w:r w:rsidR="009D0128">
        <w:rPr>
          <w:rFonts w:ascii="Times New Roman" w:hAnsi="Times New Roman"/>
          <w:u w:color="000000"/>
        </w:rPr>
        <w:t xml:space="preserve">В данном государстве </w:t>
      </w:r>
      <w:proofErr w:type="spellStart"/>
      <w:r w:rsidR="009D0128">
        <w:rPr>
          <w:rFonts w:ascii="Times New Roman" w:hAnsi="Times New Roman"/>
          <w:u w:color="000000"/>
        </w:rPr>
        <w:t>варно</w:t>
      </w:r>
      <w:proofErr w:type="spellEnd"/>
      <w:r w:rsidR="009D0128">
        <w:rPr>
          <w:rFonts w:ascii="Times New Roman" w:hAnsi="Times New Roman"/>
          <w:u w:color="000000"/>
        </w:rPr>
        <w:t>-кастовая система имеет настолько глубокие корни, что все кандидаты политических партий на выборах выдвигаются с учётом кастовой принадлежности.</w:t>
      </w:r>
      <w:r w:rsidR="009D0128">
        <w:rPr>
          <w:rFonts w:ascii="Times New Roman" w:hAnsi="Times New Roman"/>
          <w:i/>
          <w:iCs/>
          <w:sz w:val="28"/>
          <w:szCs w:val="28"/>
          <w:u w:color="000000"/>
        </w:rPr>
        <w:t xml:space="preserve"> </w:t>
      </w:r>
      <w:r w:rsidR="009D0128">
        <w:rPr>
          <w:rFonts w:ascii="Times New Roman" w:hAnsi="Times New Roman"/>
          <w:u w:color="000000"/>
        </w:rPr>
        <w:t xml:space="preserve">Государство получило независимость от Британии в 1947 году, из него впоследствии выделился Пакистан, что привело к одной из самых больших миграций населения в современной истории мира. Спустя 2 года Учредительным собранием была принята Конституция, которая является самой большой по объёму в мире. Полномочия главы государства осуществляет Президент, который избирается электоральной коллегией сроком на 5 лет путём непрямого голосования. Главой правительства является премьер-министр, который назначается президентом и которому принадлежит основная исполнительная власть. Законодательной властью обладает парламент, который называется </w:t>
      </w:r>
      <w:proofErr w:type="spellStart"/>
      <w:r w:rsidR="009D0128">
        <w:rPr>
          <w:rFonts w:ascii="Times New Roman" w:hAnsi="Times New Roman"/>
          <w:u w:color="000000"/>
        </w:rPr>
        <w:t>Сансад</w:t>
      </w:r>
      <w:proofErr w:type="spellEnd"/>
      <w:r w:rsidR="009D0128">
        <w:rPr>
          <w:rFonts w:ascii="Times New Roman" w:hAnsi="Times New Roman"/>
          <w:u w:color="000000"/>
        </w:rPr>
        <w:t>.</w:t>
      </w: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6</w:t>
      </w:r>
      <w:r w:rsidR="009D0128">
        <w:rPr>
          <w:rFonts w:ascii="Times New Roman" w:hAnsi="Times New Roman"/>
          <w:b/>
          <w:bCs/>
          <w:u w:color="000000"/>
        </w:rPr>
        <w:t>.1.1 Приведите название описанной страны.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Республика Индия (Индия)</w:t>
      </w:r>
      <w:r w:rsidR="007C7BCE">
        <w:rPr>
          <w:rFonts w:ascii="Times New Roman" w:hAnsi="Times New Roman"/>
          <w:b/>
          <w:bCs/>
          <w:u w:color="000000"/>
        </w:rPr>
        <w:t xml:space="preserve"> (3 балла)</w:t>
      </w: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6</w:t>
      </w:r>
      <w:r w:rsidR="009D0128">
        <w:rPr>
          <w:rFonts w:ascii="Times New Roman" w:hAnsi="Times New Roman"/>
          <w:b/>
          <w:bCs/>
          <w:u w:color="000000"/>
        </w:rPr>
        <w:t>.1.2. Укажите столицу приведённого государства.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Нью-Дели</w:t>
      </w:r>
      <w:r w:rsidR="007C7BCE">
        <w:rPr>
          <w:rFonts w:ascii="Times New Roman" w:hAnsi="Times New Roman"/>
          <w:b/>
          <w:bCs/>
          <w:u w:color="000000"/>
        </w:rPr>
        <w:t xml:space="preserve"> (2 балла)</w:t>
      </w: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6</w:t>
      </w:r>
      <w:r w:rsidR="009D0128">
        <w:rPr>
          <w:rFonts w:ascii="Times New Roman" w:hAnsi="Times New Roman"/>
          <w:b/>
          <w:bCs/>
          <w:u w:color="000000"/>
        </w:rPr>
        <w:t>.1.3. Определите форму правления (наиболее точно) и форму территориального устройства.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Парламентская республика</w:t>
      </w:r>
      <w:r w:rsidR="007C7BCE">
        <w:rPr>
          <w:rFonts w:ascii="Times New Roman" w:hAnsi="Times New Roman"/>
          <w:b/>
          <w:bCs/>
          <w:u w:color="000000"/>
        </w:rPr>
        <w:t xml:space="preserve"> (2 балла)</w:t>
      </w:r>
      <w:r>
        <w:rPr>
          <w:rFonts w:ascii="Times New Roman" w:hAnsi="Times New Roman"/>
          <w:b/>
          <w:bCs/>
          <w:u w:color="000000"/>
        </w:rPr>
        <w:t>; Федерация</w:t>
      </w:r>
      <w:r w:rsidR="007C7BCE">
        <w:rPr>
          <w:rFonts w:ascii="Times New Roman" w:hAnsi="Times New Roman"/>
          <w:b/>
          <w:bCs/>
          <w:u w:color="000000"/>
        </w:rPr>
        <w:t xml:space="preserve"> (2 балла)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 w:cs="Times New Roman"/>
        </w:rPr>
        <w:t>6</w:t>
      </w:r>
      <w:r w:rsidR="009D0128">
        <w:rPr>
          <w:rFonts w:ascii="Times New Roman" w:hAnsi="Times New Roman" w:cs="Times New Roman"/>
        </w:rPr>
        <w:t>.2.</w:t>
      </w:r>
      <w:r w:rsidR="009D0128" w:rsidRPr="009D0128">
        <w:rPr>
          <w:rFonts w:eastAsia="Times New Roman"/>
          <w:u w:color="000000"/>
        </w:rPr>
        <w:t xml:space="preserve"> </w:t>
      </w:r>
    </w:p>
    <w:p w:rsidR="009D0128" w:rsidRDefault="00483DD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u w:color="000000"/>
        </w:rPr>
        <w:lastRenderedPageBreak/>
        <w:drawing>
          <wp:anchor distT="152400" distB="152400" distL="152400" distR="152400" simplePos="0" relativeHeight="251659264" behindDoc="0" locked="0" layoutInCell="1" allowOverlap="1" wp14:anchorId="51CEFCD3" wp14:editId="0CC61E92">
            <wp:simplePos x="0" y="0"/>
            <wp:positionH relativeFrom="margin">
              <wp:align>center</wp:align>
            </wp:positionH>
            <wp:positionV relativeFrom="line">
              <wp:posOffset>316230</wp:posOffset>
            </wp:positionV>
            <wp:extent cx="3125470" cy="2343785"/>
            <wp:effectExtent l="0" t="0" r="0" b="0"/>
            <wp:wrapTopAndBottom distT="152400" distB="152400"/>
            <wp:docPr id="1073741825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5470" cy="23437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End w:id="0"/>
      <w:r w:rsidR="009D0128">
        <w:rPr>
          <w:rFonts w:ascii="Times New Roman" w:hAnsi="Times New Roman"/>
          <w:u w:color="000000"/>
        </w:rPr>
        <w:t xml:space="preserve">Огромное влияние, которое он оказал на загаданное государство в его борьбе за независимость сделали его одним из самых замечательных лидеров в мировой истории. Возглавив в 1915 году национально-освободительное движение, он опирался исключительно на философию ненасилия (называвшуюся сатьяграха), которая заключалась в </w:t>
      </w:r>
      <w:proofErr w:type="spellStart"/>
      <w:r w:rsidR="009D0128">
        <w:rPr>
          <w:rFonts w:ascii="Times New Roman" w:hAnsi="Times New Roman"/>
          <w:u w:color="000000"/>
        </w:rPr>
        <w:t>несотрудничестве</w:t>
      </w:r>
      <w:proofErr w:type="spellEnd"/>
      <w:r w:rsidR="009D0128">
        <w:rPr>
          <w:rFonts w:ascii="Times New Roman" w:hAnsi="Times New Roman"/>
          <w:u w:color="000000"/>
        </w:rPr>
        <w:t xml:space="preserve"> и гражданском неповиновении.</w:t>
      </w: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6</w:t>
      </w:r>
      <w:r w:rsidR="009D0128">
        <w:rPr>
          <w:rFonts w:ascii="Times New Roman" w:hAnsi="Times New Roman"/>
          <w:b/>
          <w:bCs/>
          <w:u w:color="000000"/>
        </w:rPr>
        <w:t>.2.1 На основании приведённого описания и представленного изображения определите, о ком идёт речь.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</w:t>
      </w:r>
      <w:proofErr w:type="spellStart"/>
      <w:r>
        <w:rPr>
          <w:rFonts w:ascii="Times New Roman" w:hAnsi="Times New Roman"/>
          <w:b/>
          <w:bCs/>
          <w:u w:color="000000"/>
        </w:rPr>
        <w:t>Мохандас</w:t>
      </w:r>
      <w:proofErr w:type="spellEnd"/>
      <w:r>
        <w:rPr>
          <w:rFonts w:ascii="Times New Roman" w:hAnsi="Times New Roman"/>
          <w:b/>
          <w:bCs/>
          <w:u w:color="000000"/>
        </w:rPr>
        <w:t xml:space="preserve"> </w:t>
      </w:r>
      <w:proofErr w:type="spellStart"/>
      <w:r>
        <w:rPr>
          <w:rFonts w:ascii="Times New Roman" w:hAnsi="Times New Roman"/>
          <w:b/>
          <w:bCs/>
          <w:u w:color="000000"/>
        </w:rPr>
        <w:t>Карамчанд</w:t>
      </w:r>
      <w:proofErr w:type="spellEnd"/>
      <w:r>
        <w:rPr>
          <w:rFonts w:ascii="Times New Roman" w:hAnsi="Times New Roman"/>
          <w:b/>
          <w:bCs/>
          <w:u w:color="000000"/>
        </w:rPr>
        <w:t xml:space="preserve"> (Махатма) Ганди</w:t>
      </w:r>
      <w:r w:rsidR="007C7BCE">
        <w:rPr>
          <w:rFonts w:ascii="Times New Roman" w:hAnsi="Times New Roman"/>
          <w:b/>
          <w:bCs/>
          <w:u w:color="000000"/>
        </w:rPr>
        <w:t xml:space="preserve"> (5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9D0128" w:rsidRPr="007C7BCE">
        <w:rPr>
          <w:rFonts w:ascii="Times New Roman" w:hAnsi="Times New Roman" w:cs="Times New Roman"/>
          <w:b/>
        </w:rPr>
        <w:t>. Решите логические задачи:</w:t>
      </w:r>
      <w:r w:rsidR="007C7BCE">
        <w:rPr>
          <w:rFonts w:ascii="Times New Roman" w:hAnsi="Times New Roman" w:cs="Times New Roman"/>
          <w:b/>
        </w:rPr>
        <w:t xml:space="preserve"> (всего 8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 w:cs="Times New Roman"/>
        </w:rPr>
        <w:t>7</w:t>
      </w:r>
      <w:r w:rsidR="009D0128">
        <w:rPr>
          <w:rFonts w:ascii="Times New Roman" w:hAnsi="Times New Roman" w:cs="Times New Roman"/>
        </w:rPr>
        <w:t xml:space="preserve">.1. </w:t>
      </w:r>
      <w:r w:rsidR="009D0128">
        <w:rPr>
          <w:rFonts w:ascii="Times New Roman" w:hAnsi="Times New Roman"/>
          <w:b/>
          <w:bCs/>
          <w:u w:color="000000"/>
        </w:rPr>
        <w:t>Укажите высказывание, которое логически следует из двух других.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  <w:lang w:val="en-US"/>
        </w:rPr>
        <w:t>A</w:t>
      </w:r>
      <w:r w:rsidRPr="00EA7A48">
        <w:rPr>
          <w:rFonts w:ascii="Times New Roman" w:hAnsi="Times New Roman"/>
          <w:u w:color="000000"/>
        </w:rPr>
        <w:t xml:space="preserve">. </w:t>
      </w:r>
      <w:r>
        <w:rPr>
          <w:rFonts w:ascii="Times New Roman" w:hAnsi="Times New Roman"/>
          <w:u w:color="000000"/>
        </w:rPr>
        <w:t>Все лингвисты либералы.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  <w:lang w:val="en-US"/>
        </w:rPr>
        <w:t>B</w:t>
      </w:r>
      <w:r w:rsidRPr="00EA7A48">
        <w:rPr>
          <w:rFonts w:ascii="Times New Roman" w:hAnsi="Times New Roman"/>
          <w:u w:color="000000"/>
        </w:rPr>
        <w:t>.</w:t>
      </w:r>
      <w:r>
        <w:rPr>
          <w:rFonts w:ascii="Times New Roman" w:hAnsi="Times New Roman"/>
          <w:u w:color="000000"/>
        </w:rPr>
        <w:t xml:space="preserve"> Все лингвисты увлекаются рисованием.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  <w:lang w:val="en-US"/>
        </w:rPr>
        <w:t>C</w:t>
      </w:r>
      <w:r w:rsidRPr="00EA7A48">
        <w:rPr>
          <w:rFonts w:ascii="Times New Roman" w:hAnsi="Times New Roman"/>
          <w:u w:color="000000"/>
        </w:rPr>
        <w:t>.</w:t>
      </w:r>
      <w:r>
        <w:rPr>
          <w:rFonts w:ascii="Times New Roman" w:hAnsi="Times New Roman"/>
          <w:u w:color="000000"/>
        </w:rPr>
        <w:t xml:space="preserve"> Все либералы увлекаются рисованием.</w:t>
      </w:r>
    </w:p>
    <w:p w:rsidR="009D0128" w:rsidRPr="007C7BCE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Ответ: </w:t>
      </w:r>
      <w:r>
        <w:rPr>
          <w:rFonts w:ascii="Times New Roman" w:hAnsi="Times New Roman"/>
          <w:b/>
          <w:bCs/>
          <w:u w:color="000000"/>
          <w:lang w:val="en-US"/>
        </w:rPr>
        <w:t>B</w:t>
      </w:r>
      <w:r w:rsidR="007C7BCE">
        <w:rPr>
          <w:rFonts w:ascii="Times New Roman" w:hAnsi="Times New Roman"/>
          <w:b/>
          <w:bCs/>
          <w:u w:color="000000"/>
        </w:rPr>
        <w:t xml:space="preserve"> (3 балла)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 w:cs="Times New Roman"/>
        </w:rPr>
        <w:t>7</w:t>
      </w:r>
      <w:r w:rsidR="009D0128">
        <w:rPr>
          <w:rFonts w:ascii="Times New Roman" w:hAnsi="Times New Roman" w:cs="Times New Roman"/>
        </w:rPr>
        <w:t xml:space="preserve">.2. </w:t>
      </w:r>
      <w:r w:rsidR="009D0128">
        <w:rPr>
          <w:rFonts w:ascii="Times New Roman" w:hAnsi="Times New Roman"/>
          <w:u w:color="000000"/>
        </w:rPr>
        <w:t>Четверо учеников (Андрей, Вячеслав, Максим и Борис) должны сделать в конце учебного года исследовательскую работу по биологии, социологии, политологии или истории. Каждый из них выбрал понравившийся ему предмет и начал свою проектную деятельность. Ваша задача состоит в том, чтобы определить, какой предмет выбрал каждый ученик, основываясь на следующих данных: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1) Андрей не знаком с учеником, взявшим тему по социологии.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2) Максим и Борис выбрали предметы, относящиеся к различным видам наук (один выбрал гуманитарную дисциплину, другой - естественную).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3) Андрей состоит с Максимом и Борисом в очень тёплых отношениях.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4) Борис взял проект по следующей теме: «Роль монгольского завоевания в истории Руси».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 xml:space="preserve">Напишите, какой предмет выбрал каждый ученик. 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Андрей - политология, Вячеслав - социология, Борис - история, Максим - биология.</w:t>
      </w:r>
    </w:p>
    <w:p w:rsidR="007C7BCE" w:rsidRDefault="007C7BCE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hAnsi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(5 баллов. Полный балл ставится только при полностью правильном ответе. При наличии любой ошибки – 0 баллов)</w:t>
      </w:r>
    </w:p>
    <w:p w:rsidR="00483DDF" w:rsidRDefault="00483DDF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>1) Борис выбрал в качестве предмета историю, это мы можем понять из названия его темы.</w:t>
      </w: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 xml:space="preserve">2) Ввиду того, что Андрей не знаком с учеником, делающим проект по социологии, им данный предмет выбран не был. Также факт того, что Максим и Борис находятся в тёплых отношениях с </w:t>
      </w:r>
      <w:r w:rsidRPr="00483DDF">
        <w:rPr>
          <w:rFonts w:ascii="Times New Roman" w:hAnsi="Times New Roman"/>
          <w:bCs/>
          <w:u w:color="000000"/>
        </w:rPr>
        <w:lastRenderedPageBreak/>
        <w:t>Андреем, исключает их незнакомство и даёт право утверждать, что Максим и Борис не выбрали темы по социологии для своей проектной работы.</w:t>
      </w: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>3) Следовательно, в качестве предмета социологию выбрал Вячеслав.</w:t>
      </w: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>4) Кроме того, указание на то, что Борис и Максим взяли предметы, относящиеся к разным типам наук (один - гуманитарный, другой - естественный), даёт возможность исключить выбор Андреем биологии в качестве понравившегося предмета, потому что её выбрал Максим.</w:t>
      </w:r>
    </w:p>
    <w:p w:rsidR="009D0128" w:rsidRPr="00483DDF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Cs/>
          <w:u w:color="000000"/>
        </w:rPr>
      </w:pPr>
      <w:r w:rsidRPr="00483DDF">
        <w:rPr>
          <w:rFonts w:ascii="Times New Roman" w:hAnsi="Times New Roman"/>
          <w:bCs/>
          <w:u w:color="000000"/>
        </w:rPr>
        <w:t>5) Таким образом, Андрей взял тему по политологии.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9D0128" w:rsidRPr="007C7BCE">
        <w:rPr>
          <w:rFonts w:ascii="Times New Roman" w:hAnsi="Times New Roman" w:cs="Times New Roman"/>
          <w:b/>
        </w:rPr>
        <w:t>. Решите правовые задачи:</w:t>
      </w:r>
      <w:r w:rsidR="007C7BCE">
        <w:rPr>
          <w:rFonts w:ascii="Times New Roman" w:hAnsi="Times New Roman" w:cs="Times New Roman"/>
          <w:b/>
        </w:rPr>
        <w:t xml:space="preserve"> (всего 10 баллов)</w:t>
      </w:r>
    </w:p>
    <w:p w:rsidR="007C7BCE" w:rsidRDefault="007C7BCE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9D0128" w:rsidRPr="007C7BCE">
        <w:rPr>
          <w:rFonts w:ascii="Times New Roman" w:hAnsi="Times New Roman" w:cs="Times New Roman"/>
          <w:b/>
        </w:rPr>
        <w:t xml:space="preserve">.1. </w:t>
      </w:r>
      <w:r w:rsidR="009D0128" w:rsidRPr="007C7BCE">
        <w:rPr>
          <w:b/>
        </w:rPr>
        <w:t xml:space="preserve">В рамках судебного разбирательства по вопросы уплаты алиментов на детей, одна из сторон сослалась на Конституцию Российской Федерации, в частности, на ее положения о защити материнства и детства (ст. 7; 38 Конституции); о закреплении в качества важнейшего приоритета государственной политики детей. </w:t>
      </w:r>
    </w:p>
    <w:p w:rsidR="009D0128" w:rsidRPr="007C7BCE" w:rsidRDefault="009D0128" w:rsidP="007C7BCE">
      <w:pPr>
        <w:jc w:val="both"/>
        <w:rPr>
          <w:b/>
          <w:lang w:val="ru-RU"/>
        </w:rPr>
      </w:pPr>
      <w:r w:rsidRPr="007C7BCE">
        <w:rPr>
          <w:b/>
          <w:lang w:val="ru-RU"/>
        </w:rPr>
        <w:t>Суд, с уважением выслушав конституционные положения, отказался принимать их в качестве правовых аргументов в споре. По мнению суда, Конституция РФ – является общим, рамочным документом. Отсутствие детального регулирования не позволяет суду прямо опираться на Конституцию. Суд должен опираться на закон.</w:t>
      </w:r>
    </w:p>
    <w:p w:rsidR="009D0128" w:rsidRPr="004565A0" w:rsidRDefault="009D0128" w:rsidP="007C7BCE">
      <w:pPr>
        <w:jc w:val="both"/>
        <w:rPr>
          <w:lang w:val="ru-RU"/>
        </w:rPr>
      </w:pPr>
    </w:p>
    <w:p w:rsidR="009D0128" w:rsidRPr="007C7BCE" w:rsidRDefault="009D0128" w:rsidP="007C7BCE">
      <w:pPr>
        <w:jc w:val="both"/>
        <w:rPr>
          <w:i/>
          <w:lang w:val="ru-RU"/>
        </w:rPr>
      </w:pPr>
      <w:r w:rsidRPr="007C7BCE">
        <w:rPr>
          <w:i/>
          <w:lang w:val="ru-RU"/>
        </w:rPr>
        <w:t>Правомерна ли позиция суда?</w:t>
      </w:r>
    </w:p>
    <w:p w:rsidR="009D0128" w:rsidRPr="004565A0" w:rsidRDefault="009D0128" w:rsidP="007C7BCE">
      <w:pPr>
        <w:jc w:val="both"/>
        <w:rPr>
          <w:lang w:val="ru-RU"/>
        </w:rPr>
      </w:pPr>
    </w:p>
    <w:p w:rsidR="009D0128" w:rsidRPr="004565A0" w:rsidRDefault="009D0128" w:rsidP="007C7BCE">
      <w:pPr>
        <w:jc w:val="both"/>
        <w:rPr>
          <w:lang w:val="ru-RU"/>
        </w:rPr>
      </w:pPr>
      <w:r w:rsidRPr="004565A0">
        <w:rPr>
          <w:lang w:val="ru-RU"/>
        </w:rPr>
        <w:t>А. Позиция суда правомерна. Конституция – документ абстрактный, носит политический, а не юридический характер;</w:t>
      </w:r>
    </w:p>
    <w:p w:rsidR="009D0128" w:rsidRPr="004565A0" w:rsidRDefault="009D0128" w:rsidP="007C7BCE">
      <w:pPr>
        <w:jc w:val="both"/>
        <w:rPr>
          <w:lang w:val="ru-RU"/>
        </w:rPr>
      </w:pPr>
      <w:r w:rsidRPr="004565A0">
        <w:rPr>
          <w:lang w:val="ru-RU"/>
        </w:rPr>
        <w:t>Б. Позиция суда неправомерна. Конституция имеет прямое действие: суды могут и должны опираться непосредственно на Конституцию;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6E7588">
        <w:rPr>
          <w:rFonts w:ascii="Times New Roman" w:hAnsi="Times New Roman" w:cs="Times New Roman"/>
        </w:rPr>
        <w:t>В. Суд прав частично: в судах общей юрисдикции непосредственное применение Конституции невозможно. Но в рамках конституционного судопроизводства применение Конституции напрямую допустимо.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Б.</w:t>
      </w:r>
      <w:r w:rsidR="007C7BCE">
        <w:rPr>
          <w:rFonts w:ascii="Times New Roman" w:hAnsi="Times New Roman" w:cs="Times New Roman"/>
        </w:rPr>
        <w:t xml:space="preserve"> (5 баллов)</w:t>
      </w:r>
    </w:p>
    <w:p w:rsidR="009D0128" w:rsidRDefault="009D0128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Pr="007C7BCE" w:rsidRDefault="004A3D93" w:rsidP="007C7BCE">
      <w:pPr>
        <w:jc w:val="both"/>
        <w:rPr>
          <w:b/>
          <w:lang w:val="ru-RU"/>
        </w:rPr>
      </w:pPr>
      <w:r>
        <w:rPr>
          <w:b/>
          <w:lang w:val="ru-RU"/>
        </w:rPr>
        <w:t>8</w:t>
      </w:r>
      <w:r w:rsidR="009D0128" w:rsidRPr="007C7BCE">
        <w:rPr>
          <w:b/>
          <w:lang w:val="ru-RU"/>
        </w:rPr>
        <w:t xml:space="preserve">.2. </w:t>
      </w:r>
      <w:r w:rsidR="00FF128D" w:rsidRPr="007C7BCE">
        <w:rPr>
          <w:b/>
          <w:lang w:val="ru-RU"/>
        </w:rPr>
        <w:t>Трофимов Сергей по решению суда был принудительно помещен в психиатрический стационар. Во время его лечения проходили выборы депутатов местной городской думы, в которых Трофимову не дали проголосовать. Члены избирательной комиссии и администрация свой отказ мотивировала тем, что Трофимов имеет установленное психическое заболевание и, таким образом, не имеет права голосовать.</w:t>
      </w:r>
    </w:p>
    <w:p w:rsidR="00FF128D" w:rsidRPr="004565A0" w:rsidRDefault="00FF128D" w:rsidP="007C7BCE">
      <w:pPr>
        <w:jc w:val="both"/>
        <w:rPr>
          <w:lang w:val="ru-RU"/>
        </w:rPr>
      </w:pPr>
    </w:p>
    <w:p w:rsidR="00FF128D" w:rsidRPr="007C7BCE" w:rsidRDefault="00FF128D" w:rsidP="007C7BCE">
      <w:pPr>
        <w:jc w:val="both"/>
        <w:rPr>
          <w:i/>
          <w:lang w:val="ru-RU"/>
        </w:rPr>
      </w:pPr>
      <w:r w:rsidRPr="007C7BCE">
        <w:rPr>
          <w:i/>
          <w:lang w:val="ru-RU"/>
        </w:rPr>
        <w:t>Правомерна ли позиция избирательной комиссии и администрации учреждения?</w:t>
      </w:r>
    </w:p>
    <w:p w:rsidR="00FF128D" w:rsidRPr="004565A0" w:rsidRDefault="00FF128D" w:rsidP="007C7BCE">
      <w:pPr>
        <w:jc w:val="both"/>
        <w:rPr>
          <w:lang w:val="ru-RU"/>
        </w:rPr>
      </w:pPr>
    </w:p>
    <w:p w:rsidR="00FF128D" w:rsidRPr="004565A0" w:rsidRDefault="00FF128D" w:rsidP="007C7BCE">
      <w:pPr>
        <w:jc w:val="both"/>
        <w:rPr>
          <w:lang w:val="ru-RU"/>
        </w:rPr>
      </w:pPr>
      <w:r w:rsidRPr="004565A0">
        <w:rPr>
          <w:lang w:val="ru-RU"/>
        </w:rPr>
        <w:t>А. Позиция правомерна. Конституция устанавливает запрет на голосование для людей, страдающих психическим заболеванием, если оно подтверждено в установленном законодательном порядке;</w:t>
      </w:r>
    </w:p>
    <w:p w:rsidR="00FF128D" w:rsidRPr="004565A0" w:rsidRDefault="00FF128D" w:rsidP="007C7BCE">
      <w:pPr>
        <w:jc w:val="both"/>
        <w:rPr>
          <w:lang w:val="ru-RU"/>
        </w:rPr>
      </w:pPr>
      <w:r w:rsidRPr="004565A0">
        <w:rPr>
          <w:lang w:val="ru-RU"/>
        </w:rPr>
        <w:t>Б. Позиция неправомерна. Конституция устанавливает запрет на реализацию лишь пассивного избирательного права для лиц с психическими заболеваниями. Так как Трофимов хотел реализовать свое активное избирательное право, комиссия должна была ему позволить проголосовать;</w:t>
      </w:r>
    </w:p>
    <w:p w:rsidR="009D0128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6E7588">
        <w:rPr>
          <w:rFonts w:ascii="Times New Roman" w:hAnsi="Times New Roman" w:cs="Times New Roman"/>
        </w:rPr>
        <w:t>В. Позиция неправомерна. Конституция запрещает избирать и быть избранными лицам, признанными недееспособными. Хотя Трофимов и находится на лечении, он еще не был признан недееспособным и, таким образом имеет права проголосовать.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В</w:t>
      </w:r>
      <w:r w:rsidR="007C7BCE">
        <w:rPr>
          <w:rFonts w:ascii="Times New Roman" w:hAnsi="Times New Roman" w:cs="Times New Roman"/>
        </w:rPr>
        <w:t xml:space="preserve"> (5 баллов)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Pr="004A3D93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FF128D" w:rsidRPr="007C7BCE">
        <w:rPr>
          <w:rFonts w:ascii="Times New Roman" w:hAnsi="Times New Roman" w:cs="Times New Roman"/>
          <w:b/>
        </w:rPr>
        <w:t>. Выполните задания по известному эксперименту:</w:t>
      </w:r>
      <w:r w:rsidR="00A123E9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всего 8</w:t>
      </w:r>
      <w:r w:rsidR="00A123E9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ов</w:t>
      </w:r>
      <w:r w:rsidR="00A123E9">
        <w:rPr>
          <w:rFonts w:ascii="Times New Roman" w:hAnsi="Times New Roman" w:cs="Times New Roman"/>
          <w:b/>
        </w:rPr>
        <w:t>)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  <w:u w:color="000000"/>
        </w:rPr>
        <w:drawing>
          <wp:anchor distT="152400" distB="152400" distL="152400" distR="152400" simplePos="0" relativeHeight="251661312" behindDoc="0" locked="0" layoutInCell="1" allowOverlap="1" wp14:anchorId="69680FE7" wp14:editId="58370535">
            <wp:simplePos x="0" y="0"/>
            <wp:positionH relativeFrom="margin">
              <wp:align>center</wp:align>
            </wp:positionH>
            <wp:positionV relativeFrom="line">
              <wp:posOffset>469900</wp:posOffset>
            </wp:positionV>
            <wp:extent cx="2994432" cy="2325376"/>
            <wp:effectExtent l="0" t="0" r="0" b="0"/>
            <wp:wrapTopAndBottom distT="152400" distB="152400"/>
            <wp:docPr id="1073741826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4432" cy="23253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>В ходе эксперимента студентов попросили поучаствовать в «проверке зрения». В действительности цель исследования заключалась в проверке реакции одного студента на ошибочное поведение большинства. Все участники, кроме одного, были «подставными», в контрольную группу «подставные» не входили. Участники были усажены в аудитории, им по порядку демонстрировались две карточки (приведённые выше): на первой изображена одна вертикальная линия, на второй - три, только одна из которых равна длине линии, изображённой на первой карточке. Студенту предстояло посмотреть 18 пар карточек и ответить на 18 вопросов (каждый раз он отвечал последний в группе). На первые два вопроса все дают правильные ответы. Но на третьем этапе «подставные» дают одинаково неправильный ответ, из-за чего испытуемый испытывает дискомфорт и находится в полном замешательстве, что мешает ему без сомнения ответить верно. В итоге 75% испытуемых подчинились заведомо ошибочному представлению большинства, по крайней мере, в одном вопросе. Когда же «подставные» не были единодушны в своих суждениях, испытуемому было гораздо проще не соглашаться с большинством.</w:t>
      </w:r>
    </w:p>
    <w:p w:rsidR="007C7BCE" w:rsidRDefault="007C7BCE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hAnsi="Times New Roman"/>
          <w:b/>
          <w:bCs/>
          <w:u w:color="000000"/>
        </w:rPr>
      </w:pPr>
    </w:p>
    <w:p w:rsidR="00FF128D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9</w:t>
      </w:r>
      <w:r w:rsidR="00FF128D">
        <w:rPr>
          <w:rFonts w:ascii="Times New Roman" w:hAnsi="Times New Roman"/>
          <w:b/>
          <w:bCs/>
          <w:u w:color="000000"/>
        </w:rPr>
        <w:t>.1. Назовите эксперимент, о котором идёт речь.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Эксперимент Аша</w:t>
      </w:r>
      <w:r w:rsidR="007C7BCE">
        <w:rPr>
          <w:rFonts w:ascii="Times New Roman" w:hAnsi="Times New Roman"/>
          <w:b/>
          <w:bCs/>
          <w:u w:color="000000"/>
        </w:rPr>
        <w:t xml:space="preserve"> (5 баллов)</w:t>
      </w:r>
    </w:p>
    <w:p w:rsidR="00FF128D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9</w:t>
      </w:r>
      <w:r w:rsidR="00FF128D">
        <w:rPr>
          <w:rFonts w:ascii="Times New Roman" w:hAnsi="Times New Roman"/>
          <w:b/>
          <w:bCs/>
          <w:u w:color="000000"/>
        </w:rPr>
        <w:t>.2. Определите социологическое явление, влияние которого продемонстрировано данным исследованием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Ответ: Конформизм</w:t>
      </w:r>
      <w:r w:rsidR="007C7BCE">
        <w:rPr>
          <w:rFonts w:ascii="Times New Roman" w:hAnsi="Times New Roman"/>
          <w:b/>
          <w:bCs/>
          <w:u w:color="000000"/>
        </w:rPr>
        <w:t xml:space="preserve"> (3 балла)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Pr="007C7BCE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FF128D" w:rsidRPr="007C7BCE">
        <w:rPr>
          <w:rFonts w:ascii="Times New Roman" w:hAnsi="Times New Roman" w:cs="Times New Roman"/>
          <w:b/>
        </w:rPr>
        <w:t>. Определите теорию по описанию. Ответьте на вопрос.</w:t>
      </w:r>
      <w:r>
        <w:rPr>
          <w:rFonts w:ascii="Times New Roman" w:hAnsi="Times New Roman" w:cs="Times New Roman"/>
          <w:b/>
        </w:rPr>
        <w:t xml:space="preserve"> (всего 8 баллов)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New Roman" w:eastAsia="Times New Roman" w:hAnsi="Times New Roman" w:cs="Times New Roman"/>
          <w:u w:color="000000"/>
        </w:rPr>
      </w:pPr>
      <w:r>
        <w:rPr>
          <w:rFonts w:ascii="Times New Roman" w:hAnsi="Times New Roman"/>
          <w:u w:color="000000"/>
        </w:rPr>
        <w:t xml:space="preserve">«Он считал, что люди формируют свое «Я», или иначе говоря, образ самих себя, и производят, самооценку, опираясь на те реакции, какие они встречают со стороны партнеров по </w:t>
      </w:r>
      <w:proofErr w:type="spellStart"/>
      <w:r>
        <w:rPr>
          <w:rFonts w:ascii="Times New Roman" w:hAnsi="Times New Roman"/>
          <w:u w:color="000000"/>
        </w:rPr>
        <w:t>взаимодействию</w:t>
      </w:r>
      <w:proofErr w:type="spellEnd"/>
      <w:r>
        <w:rPr>
          <w:rFonts w:ascii="Times New Roman" w:hAnsi="Times New Roman"/>
          <w:u w:color="000000"/>
        </w:rPr>
        <w:t xml:space="preserve">. Да и как иначе они могли бы критично посмотреть на себя со стороны? Только другие люди обеспечивают их такими зеркалами, в которых они могут увидеть свое собственное отражение. Когда другие люди хорошо к нам относятся, проявляют к нам уважение, симпатию, признание, награждают нас чем-нибудь, хвалят нас, мы имеем основание считать, что того стоим, что мы обладаем значительными ценностями и положительными чертами. И наоборот, когда над нами насмехаются, нас стараются избегать, нас критикуют, на нас нападают, наконец, нас наказывают или гонят прочь, наша самооценка снижается. Этот процесс формирования </w:t>
      </w:r>
      <w:proofErr w:type="spellStart"/>
      <w:r>
        <w:rPr>
          <w:rFonts w:ascii="Times New Roman" w:hAnsi="Times New Roman"/>
          <w:u w:color="000000"/>
        </w:rPr>
        <w:t>нашеи</w:t>
      </w:r>
      <w:proofErr w:type="spellEnd"/>
      <w:r>
        <w:rPr>
          <w:rFonts w:ascii="Times New Roman" w:hAnsi="Times New Roman"/>
          <w:u w:color="000000"/>
        </w:rPr>
        <w:t xml:space="preserve">̆ самооценки далеко не прост, он также требует </w:t>
      </w:r>
      <w:proofErr w:type="spellStart"/>
      <w:r>
        <w:rPr>
          <w:rFonts w:ascii="Times New Roman" w:hAnsi="Times New Roman"/>
          <w:u w:color="000000"/>
        </w:rPr>
        <w:t>мысленнои</w:t>
      </w:r>
      <w:proofErr w:type="spellEnd"/>
      <w:r>
        <w:rPr>
          <w:rFonts w:ascii="Times New Roman" w:hAnsi="Times New Roman"/>
          <w:u w:color="000000"/>
        </w:rPr>
        <w:t xml:space="preserve">̆ интерпретации поведения партнера. Мы должны понять, расшифровать поведение партнеров, которое само по себе не всегда очевидно, выяснить, является ли это поведение </w:t>
      </w:r>
      <w:proofErr w:type="spellStart"/>
      <w:r>
        <w:rPr>
          <w:rFonts w:ascii="Times New Roman" w:hAnsi="Times New Roman"/>
          <w:u w:color="000000"/>
        </w:rPr>
        <w:t>поддержкои</w:t>
      </w:r>
      <w:proofErr w:type="spellEnd"/>
      <w:r>
        <w:rPr>
          <w:rFonts w:ascii="Times New Roman" w:hAnsi="Times New Roman"/>
          <w:u w:color="000000"/>
        </w:rPr>
        <w:t>̆, одобрением или, напротив, осуждением, «поставить себя на их место», представить себя в их роли и вообразить, что они о нас думают и могут думать»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F128D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Roman" w:eastAsia="Times Roman" w:hAnsi="Times Roman" w:cs="Times Roman"/>
          <w:b/>
          <w:bCs/>
          <w:u w:color="000000"/>
        </w:rPr>
      </w:pPr>
      <w:r>
        <w:rPr>
          <w:rFonts w:ascii="Times New Roman" w:hAnsi="Times New Roman" w:cs="Times New Roman"/>
          <w:b/>
        </w:rPr>
        <w:t>10</w:t>
      </w:r>
      <w:r w:rsidR="00FF128D" w:rsidRPr="007C7BCE">
        <w:rPr>
          <w:rFonts w:ascii="Times New Roman" w:hAnsi="Times New Roman" w:cs="Times New Roman"/>
          <w:b/>
        </w:rPr>
        <w:t>.1.</w:t>
      </w:r>
      <w:r w:rsidR="00FF128D">
        <w:rPr>
          <w:rFonts w:ascii="Times New Roman" w:hAnsi="Times New Roman" w:cs="Times New Roman"/>
        </w:rPr>
        <w:t xml:space="preserve"> </w:t>
      </w:r>
      <w:r w:rsidR="00FF128D">
        <w:rPr>
          <w:rFonts w:ascii="Times Roman" w:hAnsi="Times Roman"/>
          <w:b/>
          <w:bCs/>
          <w:u w:color="000000"/>
        </w:rPr>
        <w:t>Определите, какая концепция описана в приведённом отрывке.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Roman" w:eastAsia="Times Roman" w:hAnsi="Times Roman" w:cs="Times Roman"/>
          <w:b/>
          <w:bCs/>
          <w:u w:color="000000"/>
        </w:rPr>
      </w:pPr>
      <w:r>
        <w:rPr>
          <w:rFonts w:ascii="Times Roman" w:hAnsi="Times Roman"/>
          <w:b/>
          <w:bCs/>
          <w:u w:color="000000"/>
        </w:rPr>
        <w:t>Ответ: Концепция «зеркального Я»</w:t>
      </w:r>
      <w:r w:rsidR="007C7BCE">
        <w:rPr>
          <w:rFonts w:ascii="Times Roman" w:hAnsi="Times Roman"/>
          <w:b/>
          <w:bCs/>
          <w:u w:color="000000"/>
        </w:rPr>
        <w:t xml:space="preserve"> (5 баллов)</w:t>
      </w:r>
    </w:p>
    <w:p w:rsidR="00FF128D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Roman" w:eastAsia="Times Roman" w:hAnsi="Times Roman" w:cs="Times Roman"/>
          <w:b/>
          <w:bCs/>
          <w:u w:color="000000"/>
        </w:rPr>
      </w:pPr>
      <w:r>
        <w:rPr>
          <w:rFonts w:ascii="Times Roman" w:hAnsi="Times Roman"/>
          <w:b/>
          <w:bCs/>
          <w:u w:color="000000"/>
        </w:rPr>
        <w:t>10</w:t>
      </w:r>
      <w:r w:rsidR="00FF128D">
        <w:rPr>
          <w:rFonts w:ascii="Times Roman" w:hAnsi="Times Roman"/>
          <w:b/>
          <w:bCs/>
          <w:u w:color="000000"/>
        </w:rPr>
        <w:t>.2. Кто является её автором?</w:t>
      </w:r>
    </w:p>
    <w:p w:rsidR="00FF128D" w:rsidRDefault="00FF128D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64" w:lineRule="auto"/>
        <w:jc w:val="both"/>
        <w:rPr>
          <w:rFonts w:ascii="Times Roman" w:eastAsia="Times Roman" w:hAnsi="Times Roman" w:cs="Times Roman"/>
          <w:b/>
          <w:bCs/>
          <w:u w:color="000000"/>
        </w:rPr>
      </w:pPr>
      <w:r>
        <w:rPr>
          <w:rFonts w:ascii="Times Roman" w:hAnsi="Times Roman"/>
          <w:b/>
          <w:bCs/>
          <w:u w:color="000000"/>
        </w:rPr>
        <w:t xml:space="preserve">Ответ: Чарльз </w:t>
      </w:r>
      <w:proofErr w:type="spellStart"/>
      <w:r>
        <w:rPr>
          <w:rFonts w:ascii="Times Roman" w:hAnsi="Times Roman"/>
          <w:b/>
          <w:bCs/>
          <w:u w:color="000000"/>
        </w:rPr>
        <w:t>Хортон</w:t>
      </w:r>
      <w:proofErr w:type="spellEnd"/>
      <w:r>
        <w:rPr>
          <w:rFonts w:ascii="Times Roman" w:hAnsi="Times Roman"/>
          <w:b/>
          <w:bCs/>
          <w:u w:color="000000"/>
        </w:rPr>
        <w:t xml:space="preserve"> Кули</w:t>
      </w:r>
      <w:r w:rsidR="007C7BCE">
        <w:rPr>
          <w:rFonts w:ascii="Times Roman" w:hAnsi="Times Roman"/>
          <w:b/>
          <w:bCs/>
          <w:u w:color="000000"/>
        </w:rPr>
        <w:t xml:space="preserve"> (3 балла)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F81402" w:rsidRPr="00A123E9">
        <w:rPr>
          <w:rFonts w:ascii="Times New Roman" w:hAnsi="Times New Roman" w:cs="Times New Roman"/>
          <w:b/>
        </w:rPr>
        <w:t>. Переведите обществоведческие термины с английского на русский.</w:t>
      </w:r>
      <w:r w:rsidR="00A123E9" w:rsidRPr="00A123E9">
        <w:rPr>
          <w:rFonts w:ascii="Times New Roman" w:hAnsi="Times New Roman" w:cs="Times New Roman"/>
          <w:b/>
        </w:rPr>
        <w:t xml:space="preserve"> </w:t>
      </w:r>
      <w:r w:rsidR="00A123E9">
        <w:rPr>
          <w:b/>
        </w:rPr>
        <w:t>(всего 3 балла)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Pr="004565A0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F81402">
        <w:rPr>
          <w:rFonts w:ascii="Times New Roman" w:hAnsi="Times New Roman" w:cs="Times New Roman"/>
        </w:rPr>
        <w:t xml:space="preserve">.1. </w:t>
      </w:r>
      <w:r w:rsidR="00F81402">
        <w:rPr>
          <w:rFonts w:ascii="Times New Roman" w:hAnsi="Times New Roman" w:cs="Times New Roman"/>
          <w:lang w:val="en-US"/>
        </w:rPr>
        <w:t>Market</w:t>
      </w:r>
    </w:p>
    <w:p w:rsidR="00F81402" w:rsidRPr="00A123E9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рынок</w:t>
      </w:r>
      <w:r w:rsidR="00A123E9" w:rsidRPr="004A3D93">
        <w:rPr>
          <w:rFonts w:ascii="Times New Roman" w:hAnsi="Times New Roman" w:cs="Times New Roman"/>
        </w:rPr>
        <w:t xml:space="preserve"> </w:t>
      </w:r>
      <w:r w:rsidR="00A123E9">
        <w:rPr>
          <w:rFonts w:ascii="Times New Roman" w:hAnsi="Times New Roman" w:cs="Times New Roman"/>
        </w:rPr>
        <w:t>(1 балл)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F81402">
        <w:rPr>
          <w:rFonts w:ascii="Times New Roman" w:hAnsi="Times New Roman" w:cs="Times New Roman"/>
        </w:rPr>
        <w:t xml:space="preserve">.2. </w:t>
      </w:r>
      <w:r w:rsidR="00F81402">
        <w:rPr>
          <w:rFonts w:ascii="Times New Roman" w:hAnsi="Times New Roman" w:cs="Times New Roman"/>
          <w:lang w:val="en-US"/>
        </w:rPr>
        <w:t>Government</w:t>
      </w:r>
      <w:r w:rsidR="00A123E9">
        <w:rPr>
          <w:rFonts w:ascii="Times New Roman" w:hAnsi="Times New Roman" w:cs="Times New Roman"/>
        </w:rPr>
        <w:t xml:space="preserve"> 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 w:rsidRPr="004565A0">
        <w:rPr>
          <w:rFonts w:ascii="Times New Roman" w:hAnsi="Times New Roman" w:cs="Times New Roman"/>
        </w:rPr>
        <w:t>Ответ</w:t>
      </w:r>
      <w:r>
        <w:rPr>
          <w:rFonts w:ascii="Times New Roman" w:hAnsi="Times New Roman" w:cs="Times New Roman"/>
        </w:rPr>
        <w:t>: Правительство</w:t>
      </w:r>
      <w:r w:rsidR="00A123E9">
        <w:rPr>
          <w:rFonts w:ascii="Times New Roman" w:hAnsi="Times New Roman" w:cs="Times New Roman"/>
        </w:rPr>
        <w:t xml:space="preserve"> (1 балл)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</w:t>
      </w:r>
      <w:r w:rsidR="00F81402">
        <w:rPr>
          <w:rFonts w:ascii="Times New Roman" w:hAnsi="Times New Roman" w:cs="Times New Roman"/>
        </w:rPr>
        <w:t xml:space="preserve">.3. </w:t>
      </w:r>
      <w:r w:rsidR="00F81402">
        <w:rPr>
          <w:rFonts w:ascii="Times New Roman" w:hAnsi="Times New Roman" w:cs="Times New Roman"/>
          <w:lang w:val="en-US"/>
        </w:rPr>
        <w:t>Society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Общество</w:t>
      </w:r>
      <w:r w:rsidR="00A123E9">
        <w:rPr>
          <w:rFonts w:ascii="Times New Roman" w:hAnsi="Times New Roman" w:cs="Times New Roman"/>
        </w:rPr>
        <w:t xml:space="preserve"> (1 балл)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A123E9" w:rsidRDefault="004A3D93" w:rsidP="00A123E9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40" w:lineRule="auto"/>
        <w:contextualSpacing/>
        <w:jc w:val="both"/>
        <w:rPr>
          <w:rFonts w:hint="eastAsia"/>
          <w:b/>
        </w:rPr>
      </w:pPr>
      <w:r>
        <w:rPr>
          <w:rFonts w:ascii="Times New Roman" w:hAnsi="Times New Roman" w:cs="Times New Roman"/>
          <w:b/>
        </w:rPr>
        <w:t>12</w:t>
      </w:r>
      <w:r w:rsidR="00F81402" w:rsidRPr="00A123E9">
        <w:rPr>
          <w:rFonts w:ascii="Times New Roman" w:hAnsi="Times New Roman" w:cs="Times New Roman"/>
          <w:b/>
        </w:rPr>
        <w:t>. Переведите обществоведческие термины с русского на английский:</w:t>
      </w:r>
      <w:r w:rsidR="00A123E9">
        <w:rPr>
          <w:rFonts w:ascii="Times New Roman" w:hAnsi="Times New Roman" w:cs="Times New Roman"/>
          <w:b/>
        </w:rPr>
        <w:t xml:space="preserve"> (всего 4 балла) </w:t>
      </w:r>
      <w:r w:rsidR="00A123E9">
        <w:rPr>
          <w:b/>
        </w:rPr>
        <w:t>Ответы засчитываются только при полностью правильном написании слова.</w:t>
      </w:r>
    </w:p>
    <w:p w:rsidR="00F81402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F81402">
        <w:rPr>
          <w:rFonts w:ascii="Times New Roman" w:hAnsi="Times New Roman" w:cs="Times New Roman"/>
        </w:rPr>
        <w:t>.1. Конкуренция</w:t>
      </w:r>
    </w:p>
    <w:p w:rsidR="00F81402" w:rsidRPr="00A123E9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  <w:lang w:val="en-US"/>
        </w:rPr>
        <w:t>Competition</w:t>
      </w:r>
      <w:r w:rsidR="00A123E9">
        <w:rPr>
          <w:rFonts w:ascii="Times New Roman" w:hAnsi="Times New Roman" w:cs="Times New Roman"/>
        </w:rPr>
        <w:t xml:space="preserve"> (2 балла)</w:t>
      </w:r>
    </w:p>
    <w:p w:rsidR="00F81402" w:rsidRPr="004565A0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F81402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F81402">
        <w:rPr>
          <w:rFonts w:ascii="Times New Roman" w:hAnsi="Times New Roman" w:cs="Times New Roman"/>
        </w:rPr>
        <w:t>.2. Гражданство</w:t>
      </w:r>
    </w:p>
    <w:p w:rsidR="00F81402" w:rsidRPr="004565A0" w:rsidRDefault="00F81402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r>
        <w:rPr>
          <w:rFonts w:ascii="Times New Roman" w:hAnsi="Times New Roman" w:cs="Times New Roman"/>
          <w:lang w:val="en-US"/>
        </w:rPr>
        <w:t>Citizenship</w:t>
      </w:r>
      <w:r w:rsidRPr="004565A0">
        <w:rPr>
          <w:rFonts w:ascii="Times New Roman" w:hAnsi="Times New Roman" w:cs="Times New Roman"/>
        </w:rPr>
        <w:t>.</w:t>
      </w:r>
      <w:r w:rsidR="00A123E9">
        <w:rPr>
          <w:rFonts w:ascii="Times New Roman" w:hAnsi="Times New Roman" w:cs="Times New Roman"/>
        </w:rPr>
        <w:t xml:space="preserve"> (2 балла)</w:t>
      </w:r>
    </w:p>
    <w:p w:rsidR="00603770" w:rsidRDefault="0060377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4565A0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  <w:b/>
        </w:rPr>
      </w:pPr>
      <w:r>
        <w:rPr>
          <w:rFonts w:ascii="Times New Roman" w:hAnsi="Times New Roman" w:cs="Times New Roman"/>
          <w:b/>
        </w:rPr>
        <w:t>13</w:t>
      </w:r>
      <w:r w:rsidR="004565A0" w:rsidRPr="00A123E9">
        <w:rPr>
          <w:rFonts w:ascii="Times New Roman" w:hAnsi="Times New Roman" w:cs="Times New Roman"/>
          <w:b/>
        </w:rPr>
        <w:t>.</w:t>
      </w:r>
      <w:r w:rsidR="004565A0" w:rsidRPr="00A123E9">
        <w:rPr>
          <w:b/>
        </w:rPr>
        <w:t xml:space="preserve"> Определите международную организацию и ответьте на вопросы.</w:t>
      </w:r>
      <w:r w:rsidR="00A123E9">
        <w:rPr>
          <w:b/>
        </w:rPr>
        <w:t xml:space="preserve"> (всего 10 баллов)</w:t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  <w:r>
        <w:rPr>
          <w:noProof/>
        </w:rPr>
        <w:drawing>
          <wp:inline distT="0" distB="0" distL="0" distR="0" wp14:anchorId="11A7CE0E" wp14:editId="6D98AA47">
            <wp:extent cx="3486150" cy="1790283"/>
            <wp:effectExtent l="0" t="0" r="0" b="635"/>
            <wp:docPr id="3" name="Рисунок 3" descr="OPEC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EC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990" cy="1792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</w:p>
    <w:p w:rsidR="004565A0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  <w:b/>
        </w:rPr>
      </w:pPr>
      <w:r>
        <w:rPr>
          <w:b/>
        </w:rPr>
        <w:t>13</w:t>
      </w:r>
      <w:r w:rsidR="004565A0" w:rsidRPr="00A123E9">
        <w:rPr>
          <w:b/>
        </w:rPr>
        <w:t>.1. Какая международная организация изображена на карте? Назовите общепринятую аббревиатуру.</w:t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  <w:r w:rsidRPr="00A123E9">
        <w:rPr>
          <w:b/>
        </w:rPr>
        <w:t>Ответ:</w:t>
      </w:r>
      <w:r>
        <w:t xml:space="preserve"> ОПЕК</w:t>
      </w:r>
      <w:r w:rsidR="00A123E9">
        <w:t xml:space="preserve"> (4 балла)</w:t>
      </w:r>
    </w:p>
    <w:p w:rsidR="00A123E9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  <w:b/>
        </w:rPr>
      </w:pPr>
      <w:r>
        <w:rPr>
          <w:b/>
        </w:rPr>
        <w:t>13</w:t>
      </w:r>
      <w:r w:rsidR="004565A0" w:rsidRPr="00A123E9">
        <w:rPr>
          <w:b/>
        </w:rPr>
        <w:t>.2. Укажит</w:t>
      </w:r>
      <w:r w:rsidR="00A123E9" w:rsidRPr="00A123E9">
        <w:rPr>
          <w:b/>
        </w:rPr>
        <w:t xml:space="preserve">е полное название организации. </w:t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  <w:r w:rsidRPr="00A123E9">
        <w:rPr>
          <w:b/>
        </w:rPr>
        <w:t>Ответ</w:t>
      </w:r>
      <w:r>
        <w:t>: Организация стран-экспортеров нефти</w:t>
      </w:r>
      <w:r w:rsidR="00A123E9">
        <w:t xml:space="preserve"> (2 балла)</w:t>
      </w:r>
    </w:p>
    <w:p w:rsidR="004565A0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  <w:b/>
        </w:rPr>
      </w:pPr>
      <w:r>
        <w:rPr>
          <w:b/>
        </w:rPr>
        <w:t>13</w:t>
      </w:r>
      <w:r w:rsidR="004565A0" w:rsidRPr="00A123E9">
        <w:rPr>
          <w:b/>
        </w:rPr>
        <w:t>.3. В каком городе находится штаб-квартира организации?</w:t>
      </w:r>
      <w:r w:rsidR="00A123E9" w:rsidRPr="00A123E9">
        <w:rPr>
          <w:b/>
        </w:rPr>
        <w:t xml:space="preserve"> </w:t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  <w:r w:rsidRPr="00A123E9">
        <w:rPr>
          <w:b/>
        </w:rPr>
        <w:t>Ответ</w:t>
      </w:r>
      <w:r>
        <w:t>: Вена</w:t>
      </w:r>
      <w:r w:rsidR="00A123E9">
        <w:t xml:space="preserve"> (2 балла)</w:t>
      </w:r>
    </w:p>
    <w:p w:rsidR="004565A0" w:rsidRPr="00A123E9" w:rsidRDefault="004A3D93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  <w:b/>
        </w:rPr>
      </w:pPr>
      <w:r>
        <w:rPr>
          <w:b/>
        </w:rPr>
        <w:t>13</w:t>
      </w:r>
      <w:r w:rsidR="004565A0" w:rsidRPr="00A123E9">
        <w:rPr>
          <w:b/>
        </w:rPr>
        <w:t>.4. Сколько в настоящий момент государств-членов организации?</w:t>
      </w:r>
    </w:p>
    <w:p w:rsidR="004565A0" w:rsidRDefault="004565A0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hint="eastAsia"/>
        </w:rPr>
      </w:pPr>
      <w:r w:rsidRPr="00A123E9">
        <w:rPr>
          <w:b/>
        </w:rPr>
        <w:t>Ответ</w:t>
      </w:r>
      <w:r>
        <w:t>: 13</w:t>
      </w:r>
      <w:r w:rsidR="00A123E9">
        <w:t xml:space="preserve"> (2 балла)</w:t>
      </w:r>
    </w:p>
    <w:p w:rsidR="00A123E9" w:rsidRDefault="00A123E9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</w:p>
    <w:p w:rsidR="00A123E9" w:rsidRPr="00603770" w:rsidRDefault="00A123E9" w:rsidP="007C7BC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Итого:</w:t>
      </w:r>
      <w:r w:rsidR="004A3D93">
        <w:rPr>
          <w:rFonts w:ascii="Times New Roman" w:hAnsi="Times New Roman" w:cs="Times New Roman"/>
        </w:rPr>
        <w:t xml:space="preserve"> 100 баллов</w:t>
      </w:r>
    </w:p>
    <w:sectPr w:rsidR="00A123E9" w:rsidRPr="00603770" w:rsidSect="00EE0D3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208" w:rsidRDefault="001F1208" w:rsidP="004565A0">
      <w:r>
        <w:separator/>
      </w:r>
    </w:p>
  </w:endnote>
  <w:endnote w:type="continuationSeparator" w:id="0">
    <w:p w:rsidR="001F1208" w:rsidRDefault="001F1208" w:rsidP="0045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238257"/>
      <w:docPartObj>
        <w:docPartGallery w:val="Page Numbers (Bottom of Page)"/>
        <w:docPartUnique/>
      </w:docPartObj>
    </w:sdtPr>
    <w:sdtEndPr/>
    <w:sdtContent>
      <w:p w:rsidR="004565A0" w:rsidRDefault="004565A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FE7" w:rsidRPr="008C1FE7">
          <w:rPr>
            <w:noProof/>
            <w:lang w:val="ru-RU"/>
          </w:rPr>
          <w:t>5</w:t>
        </w:r>
        <w:r>
          <w:fldChar w:fldCharType="end"/>
        </w:r>
      </w:p>
    </w:sdtContent>
  </w:sdt>
  <w:p w:rsidR="004565A0" w:rsidRDefault="00456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208" w:rsidRDefault="001F1208" w:rsidP="004565A0">
      <w:r>
        <w:separator/>
      </w:r>
    </w:p>
  </w:footnote>
  <w:footnote w:type="continuationSeparator" w:id="0">
    <w:p w:rsidR="001F1208" w:rsidRDefault="001F1208" w:rsidP="00456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3F"/>
    <w:rsid w:val="000F7D2F"/>
    <w:rsid w:val="00183897"/>
    <w:rsid w:val="001F1208"/>
    <w:rsid w:val="004018F0"/>
    <w:rsid w:val="004565A0"/>
    <w:rsid w:val="00483DDF"/>
    <w:rsid w:val="004A3D93"/>
    <w:rsid w:val="00603770"/>
    <w:rsid w:val="007C7BCE"/>
    <w:rsid w:val="008B074D"/>
    <w:rsid w:val="008B1076"/>
    <w:rsid w:val="008C1FE7"/>
    <w:rsid w:val="009D0128"/>
    <w:rsid w:val="00A123E9"/>
    <w:rsid w:val="00AE0351"/>
    <w:rsid w:val="00B367A3"/>
    <w:rsid w:val="00CC5880"/>
    <w:rsid w:val="00EE0D3F"/>
    <w:rsid w:val="00F81402"/>
    <w:rsid w:val="00FF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По умолчанию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Body Text"/>
    <w:basedOn w:val="a"/>
    <w:link w:val="a5"/>
    <w:rsid w:val="006037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Theme="minorHAnsi" w:eastAsiaTheme="minorHAnsi" w:hAnsiTheme="minorHAnsi" w:cstheme="minorBidi"/>
      <w:bdr w:val="none" w:sz="0" w:space="0" w:color="auto"/>
    </w:rPr>
  </w:style>
  <w:style w:type="character" w:customStyle="1" w:styleId="a5">
    <w:name w:val="Основной текст Знак"/>
    <w:basedOn w:val="a0"/>
    <w:link w:val="a4"/>
    <w:rsid w:val="00603770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4565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5A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8">
    <w:name w:val="footer"/>
    <w:basedOn w:val="a"/>
    <w:link w:val="a9"/>
    <w:uiPriority w:val="99"/>
    <w:unhideWhenUsed/>
    <w:rsid w:val="004565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5A0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По умолчанию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EE0D3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Body Text"/>
    <w:basedOn w:val="a"/>
    <w:link w:val="a5"/>
    <w:rsid w:val="006037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Theme="minorHAnsi" w:eastAsiaTheme="minorHAnsi" w:hAnsiTheme="minorHAnsi" w:cstheme="minorBidi"/>
      <w:bdr w:val="none" w:sz="0" w:space="0" w:color="auto"/>
    </w:rPr>
  </w:style>
  <w:style w:type="character" w:customStyle="1" w:styleId="a5">
    <w:name w:val="Основной текст Знак"/>
    <w:basedOn w:val="a0"/>
    <w:link w:val="a4"/>
    <w:rsid w:val="00603770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4565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5A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8">
    <w:name w:val="footer"/>
    <w:basedOn w:val="a"/>
    <w:link w:val="a9"/>
    <w:uiPriority w:val="99"/>
    <w:unhideWhenUsed/>
    <w:rsid w:val="004565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5A0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Борисовна</cp:lastModifiedBy>
  <cp:revision>5</cp:revision>
  <dcterms:created xsi:type="dcterms:W3CDTF">2021-11-14T22:38:00Z</dcterms:created>
  <dcterms:modified xsi:type="dcterms:W3CDTF">2021-11-23T07:31:00Z</dcterms:modified>
</cp:coreProperties>
</file>